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9"/>
        <w:gridCol w:w="4723"/>
      </w:tblGrid>
      <w:tr w:rsidR="00D82729" w:rsidRPr="0026525A" w:rsidTr="00E2383B">
        <w:trPr>
          <w:trHeight w:val="1139"/>
          <w:jc w:val="center"/>
        </w:trPr>
        <w:tc>
          <w:tcPr>
            <w:tcW w:w="8522" w:type="dxa"/>
            <w:gridSpan w:val="2"/>
            <w:shd w:val="clear" w:color="auto" w:fill="D99594"/>
            <w:vAlign w:val="center"/>
          </w:tcPr>
          <w:p w:rsidR="00D82729" w:rsidRPr="0026525A" w:rsidRDefault="00D82729" w:rsidP="009867DF">
            <w:pPr>
              <w:contextualSpacing/>
              <w:jc w:val="center"/>
              <w:rPr>
                <w:rFonts w:ascii="標楷體" w:eastAsia="標楷體" w:hAnsi="標楷體"/>
                <w:sz w:val="32"/>
                <w:szCs w:val="32"/>
              </w:rPr>
            </w:pPr>
            <w:r w:rsidRPr="0026525A">
              <w:rPr>
                <w:rFonts w:ascii="標楷體" w:eastAsia="標楷體" w:hAnsi="標楷體" w:hint="eastAsia"/>
                <w:b/>
                <w:sz w:val="32"/>
                <w:szCs w:val="32"/>
              </w:rPr>
              <w:t>日淨夜唱！</w:t>
            </w:r>
            <w:r w:rsidRPr="0026525A">
              <w:rPr>
                <w:rFonts w:ascii="標楷體" w:eastAsia="標楷體" w:hAnsi="標楷體"/>
                <w:b/>
                <w:sz w:val="32"/>
                <w:szCs w:val="32"/>
              </w:rPr>
              <w:t>108</w:t>
            </w:r>
            <w:r w:rsidRPr="0026525A">
              <w:rPr>
                <w:rFonts w:ascii="標楷體" w:eastAsia="標楷體" w:hAnsi="標楷體" w:hint="eastAsia"/>
                <w:b/>
                <w:sz w:val="32"/>
                <w:szCs w:val="32"/>
              </w:rPr>
              <w:t>年花蓮縣秋季淨灘</w:t>
            </w:r>
          </w:p>
        </w:tc>
      </w:tr>
      <w:tr w:rsidR="00D82729" w:rsidRPr="0026525A" w:rsidTr="00E2383B">
        <w:trPr>
          <w:trHeight w:val="1139"/>
          <w:jc w:val="center"/>
        </w:trPr>
        <w:tc>
          <w:tcPr>
            <w:tcW w:w="3799" w:type="dxa"/>
            <w:shd w:val="clear" w:color="auto" w:fill="CCC0D9"/>
            <w:vAlign w:val="center"/>
          </w:tcPr>
          <w:p w:rsidR="00D82729" w:rsidRPr="0026525A" w:rsidRDefault="00D82729" w:rsidP="009867DF">
            <w:pPr>
              <w:contextualSpacing/>
              <w:jc w:val="center"/>
              <w:rPr>
                <w:rFonts w:ascii="標楷體" w:eastAsia="標楷體" w:hAnsi="標楷體"/>
                <w:sz w:val="32"/>
                <w:szCs w:val="32"/>
              </w:rPr>
            </w:pPr>
            <w:r w:rsidRPr="0026525A">
              <w:rPr>
                <w:rFonts w:ascii="標楷體" w:eastAsia="標楷體" w:hAnsi="標楷體" w:hint="eastAsia"/>
                <w:sz w:val="32"/>
                <w:szCs w:val="32"/>
              </w:rPr>
              <w:t>活動時間</w:t>
            </w:r>
          </w:p>
        </w:tc>
        <w:tc>
          <w:tcPr>
            <w:tcW w:w="4723" w:type="dxa"/>
            <w:shd w:val="clear" w:color="auto" w:fill="CCC0D9"/>
            <w:vAlign w:val="center"/>
          </w:tcPr>
          <w:p w:rsidR="00D82729" w:rsidRPr="0026525A" w:rsidRDefault="00D82729" w:rsidP="009867DF">
            <w:pPr>
              <w:contextualSpacing/>
              <w:jc w:val="center"/>
              <w:rPr>
                <w:rFonts w:ascii="標楷體" w:eastAsia="標楷體" w:hAnsi="標楷體"/>
                <w:sz w:val="32"/>
                <w:szCs w:val="32"/>
              </w:rPr>
            </w:pPr>
            <w:r w:rsidRPr="0026525A">
              <w:rPr>
                <w:rFonts w:ascii="標楷體" w:eastAsia="標楷體" w:hAnsi="標楷體" w:hint="eastAsia"/>
                <w:sz w:val="32"/>
                <w:szCs w:val="32"/>
              </w:rPr>
              <w:t>活動內容</w:t>
            </w:r>
          </w:p>
        </w:tc>
      </w:tr>
      <w:tr w:rsidR="00E2383B" w:rsidRPr="0026525A" w:rsidTr="00E2383B">
        <w:trPr>
          <w:trHeight w:val="1188"/>
          <w:jc w:val="center"/>
        </w:trPr>
        <w:tc>
          <w:tcPr>
            <w:tcW w:w="3799" w:type="dxa"/>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15：30-16：00</w:t>
            </w:r>
          </w:p>
        </w:tc>
        <w:tc>
          <w:tcPr>
            <w:tcW w:w="4723" w:type="dxa"/>
            <w:vAlign w:val="center"/>
          </w:tcPr>
          <w:p w:rsidR="00E2383B" w:rsidRPr="002D4D4A" w:rsidRDefault="00E2383B" w:rsidP="009867DF">
            <w:pPr>
              <w:spacing w:line="400" w:lineRule="exact"/>
              <w:contextualSpacing/>
              <w:jc w:val="center"/>
              <w:rPr>
                <w:rFonts w:ascii="標楷體" w:eastAsia="標楷體" w:hAnsi="標楷體"/>
                <w:sz w:val="28"/>
                <w:szCs w:val="28"/>
              </w:rPr>
            </w:pPr>
            <w:r w:rsidRPr="002D4D4A">
              <w:rPr>
                <w:rFonts w:ascii="標楷體" w:eastAsia="標楷體" w:hAnsi="標楷體" w:hint="eastAsia"/>
                <w:sz w:val="28"/>
                <w:szCs w:val="28"/>
              </w:rPr>
              <w:t>工作人員報到</w:t>
            </w:r>
            <w:r>
              <w:rPr>
                <w:rFonts w:ascii="標楷體" w:eastAsia="標楷體" w:hAnsi="標楷體" w:hint="eastAsia"/>
                <w:sz w:val="28"/>
                <w:szCs w:val="28"/>
              </w:rPr>
              <w:t>及市集攤位報到</w:t>
            </w:r>
          </w:p>
          <w:p w:rsidR="00E2383B" w:rsidRPr="002D4D4A" w:rsidRDefault="00E2383B" w:rsidP="009867DF">
            <w:pPr>
              <w:spacing w:line="400" w:lineRule="exact"/>
              <w:contextualSpacing/>
              <w:jc w:val="center"/>
              <w:rPr>
                <w:rFonts w:ascii="標楷體" w:eastAsia="標楷體" w:hAnsi="標楷體"/>
                <w:sz w:val="28"/>
                <w:szCs w:val="28"/>
              </w:rPr>
            </w:pPr>
            <w:r w:rsidRPr="002D4D4A">
              <w:rPr>
                <w:rFonts w:ascii="標楷體" w:eastAsia="標楷體" w:hAnsi="標楷體" w:hint="eastAsia"/>
                <w:sz w:val="28"/>
                <w:szCs w:val="28"/>
              </w:rPr>
              <w:t>設攤布置、淨灘用具就位</w:t>
            </w:r>
          </w:p>
        </w:tc>
      </w:tr>
      <w:tr w:rsidR="00E2383B" w:rsidRPr="0026525A" w:rsidTr="00E2383B">
        <w:trPr>
          <w:trHeight w:val="832"/>
          <w:jc w:val="center"/>
        </w:trPr>
        <w:tc>
          <w:tcPr>
            <w:tcW w:w="3799" w:type="dxa"/>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16：00-16：30</w:t>
            </w:r>
          </w:p>
        </w:tc>
        <w:tc>
          <w:tcPr>
            <w:tcW w:w="4723" w:type="dxa"/>
            <w:vAlign w:val="center"/>
          </w:tcPr>
          <w:p w:rsidR="00E2383B" w:rsidRPr="00411CF0" w:rsidRDefault="00E2383B" w:rsidP="009867DF">
            <w:pPr>
              <w:spacing w:line="400" w:lineRule="exact"/>
              <w:contextualSpacing/>
              <w:jc w:val="center"/>
              <w:rPr>
                <w:rFonts w:ascii="標楷體" w:eastAsia="標楷體" w:hAnsi="標楷體"/>
                <w:sz w:val="28"/>
                <w:szCs w:val="28"/>
              </w:rPr>
            </w:pPr>
            <w:r w:rsidRPr="00706E3C">
              <w:rPr>
                <w:rFonts w:ascii="標楷體" w:eastAsia="標楷體" w:hAnsi="標楷體" w:hint="eastAsia"/>
                <w:sz w:val="28"/>
                <w:szCs w:val="28"/>
              </w:rPr>
              <w:t>淨灘隊伍報到</w:t>
            </w:r>
          </w:p>
        </w:tc>
      </w:tr>
      <w:tr w:rsidR="00E2383B" w:rsidRPr="0026525A" w:rsidTr="00E2383B">
        <w:trPr>
          <w:trHeight w:val="596"/>
          <w:jc w:val="center"/>
        </w:trPr>
        <w:tc>
          <w:tcPr>
            <w:tcW w:w="3799" w:type="dxa"/>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16：30-16：40</w:t>
            </w:r>
          </w:p>
        </w:tc>
        <w:tc>
          <w:tcPr>
            <w:tcW w:w="4723" w:type="dxa"/>
            <w:vAlign w:val="center"/>
          </w:tcPr>
          <w:p w:rsidR="00E2383B" w:rsidRPr="00DB74F1" w:rsidRDefault="00E2383B" w:rsidP="009867DF">
            <w:pPr>
              <w:spacing w:before="240" w:line="280" w:lineRule="exact"/>
              <w:contextualSpacing/>
              <w:jc w:val="center"/>
              <w:rPr>
                <w:rFonts w:ascii="標楷體" w:eastAsia="標楷體" w:hAnsi="標楷體"/>
                <w:color w:val="7030A0"/>
                <w:sz w:val="28"/>
                <w:szCs w:val="28"/>
              </w:rPr>
            </w:pPr>
            <w:r w:rsidRPr="00DB74F1">
              <w:rPr>
                <w:rFonts w:ascii="標楷體" w:eastAsia="標楷體" w:hAnsi="標楷體" w:hint="eastAsia"/>
                <w:color w:val="7030A0"/>
                <w:sz w:val="28"/>
                <w:szCs w:val="28"/>
              </w:rPr>
              <w:t>表演團體為海洋環境而唱</w:t>
            </w:r>
          </w:p>
        </w:tc>
      </w:tr>
      <w:tr w:rsidR="00E2383B" w:rsidRPr="00706E3C" w:rsidTr="00E2383B">
        <w:trPr>
          <w:trHeight w:val="851"/>
          <w:jc w:val="center"/>
        </w:trPr>
        <w:tc>
          <w:tcPr>
            <w:tcW w:w="3799" w:type="dxa"/>
            <w:shd w:val="clear" w:color="auto" w:fill="FDE9D9"/>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16：40-16：50</w:t>
            </w:r>
          </w:p>
        </w:tc>
        <w:tc>
          <w:tcPr>
            <w:tcW w:w="4723" w:type="dxa"/>
            <w:vAlign w:val="center"/>
          </w:tcPr>
          <w:p w:rsidR="00E2383B" w:rsidRPr="007A00DA" w:rsidRDefault="00E2383B" w:rsidP="009867DF">
            <w:pPr>
              <w:contextualSpacing/>
              <w:jc w:val="center"/>
              <w:rPr>
                <w:rFonts w:ascii="標楷體" w:eastAsia="標楷體" w:hAnsi="標楷體"/>
                <w:color w:val="244061"/>
                <w:sz w:val="28"/>
                <w:szCs w:val="28"/>
              </w:rPr>
            </w:pPr>
            <w:r w:rsidRPr="007A00DA">
              <w:rPr>
                <w:rFonts w:ascii="標楷體" w:eastAsia="標楷體" w:hAnsi="標楷體" w:hint="eastAsia"/>
                <w:color w:val="244061"/>
                <w:sz w:val="28"/>
                <w:szCs w:val="28"/>
              </w:rPr>
              <w:t>愛海宣誓</w:t>
            </w:r>
            <w:r>
              <w:rPr>
                <w:rFonts w:ascii="標楷體" w:eastAsia="標楷體" w:hAnsi="標楷體" w:hint="eastAsia"/>
                <w:color w:val="244061"/>
                <w:sz w:val="28"/>
                <w:szCs w:val="28"/>
              </w:rPr>
              <w:t>及</w:t>
            </w:r>
            <w:r w:rsidRPr="007A00DA">
              <w:rPr>
                <w:rFonts w:ascii="標楷體" w:eastAsia="標楷體" w:hAnsi="標楷體" w:hint="eastAsia"/>
                <w:color w:val="244061"/>
                <w:sz w:val="28"/>
                <w:szCs w:val="28"/>
              </w:rPr>
              <w:t>來賓致詞</w:t>
            </w:r>
          </w:p>
        </w:tc>
      </w:tr>
      <w:tr w:rsidR="00E2383B" w:rsidRPr="0026525A" w:rsidTr="00E2383B">
        <w:trPr>
          <w:trHeight w:val="3242"/>
          <w:jc w:val="center"/>
        </w:trPr>
        <w:tc>
          <w:tcPr>
            <w:tcW w:w="3799" w:type="dxa"/>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16：50-17：30</w:t>
            </w:r>
          </w:p>
        </w:tc>
        <w:tc>
          <w:tcPr>
            <w:tcW w:w="4723" w:type="dxa"/>
            <w:vAlign w:val="center"/>
          </w:tcPr>
          <w:p w:rsidR="00E2383B" w:rsidRPr="005B4A15" w:rsidRDefault="00E2383B" w:rsidP="009867DF">
            <w:pPr>
              <w:contextualSpacing/>
              <w:rPr>
                <w:rFonts w:ascii="標楷體" w:eastAsia="標楷體" w:hAnsi="標楷體"/>
              </w:rPr>
            </w:pPr>
            <w:r w:rsidRPr="005B4A15">
              <w:rPr>
                <w:rFonts w:ascii="標楷體" w:eastAsia="標楷體" w:hAnsi="標楷體"/>
              </w:rPr>
              <w:t>1.</w:t>
            </w:r>
            <w:r w:rsidRPr="005B4A15">
              <w:rPr>
                <w:rFonts w:ascii="標楷體" w:eastAsia="標楷體" w:hAnsi="標楷體" w:hint="eastAsia"/>
                <w:color w:val="E36C0A"/>
              </w:rPr>
              <w:t>還給海洋美麗的環境-</w:t>
            </w:r>
            <w:r w:rsidRPr="005B4A15">
              <w:rPr>
                <w:rFonts w:ascii="標楷體" w:eastAsia="標楷體" w:hAnsi="標楷體"/>
                <w:color w:val="E36C0A"/>
              </w:rPr>
              <w:t>淨灘</w:t>
            </w:r>
            <w:r w:rsidRPr="005B4A15">
              <w:rPr>
                <w:rFonts w:ascii="標楷體" w:eastAsia="標楷體" w:hAnsi="標楷體"/>
              </w:rPr>
              <w:t xml:space="preserve">：於海灘上撿拾所有可見及可移動之 垃圾，並協助將所有垃圾分類，紀錄清點並秤重後，由清潔車統一清運。 </w:t>
            </w:r>
          </w:p>
          <w:p w:rsidR="00E2383B" w:rsidRPr="005B4A15" w:rsidRDefault="00E2383B" w:rsidP="009867DF">
            <w:pPr>
              <w:contextualSpacing/>
              <w:rPr>
                <w:rFonts w:ascii="標楷體" w:eastAsia="標楷體" w:hAnsi="標楷體"/>
              </w:rPr>
            </w:pPr>
            <w:r w:rsidRPr="005B4A15">
              <w:rPr>
                <w:rFonts w:ascii="標楷體" w:eastAsia="標楷體" w:hAnsi="標楷體"/>
              </w:rPr>
              <w:t>2.</w:t>
            </w:r>
            <w:r w:rsidRPr="005B4A15">
              <w:rPr>
                <w:rFonts w:ascii="標楷體" w:eastAsia="標楷體" w:hAnsi="標楷體" w:hint="eastAsia"/>
              </w:rPr>
              <w:t>進行ICC垃圾分類</w:t>
            </w:r>
            <w:r w:rsidRPr="005B4A15">
              <w:rPr>
                <w:rFonts w:ascii="標楷體" w:eastAsia="標楷體" w:hAnsi="標楷體"/>
              </w:rPr>
              <w:t>將海洋廢棄物分類、統計及記錄海洋垃圾的種類與數量，分類過程中</w:t>
            </w:r>
            <w:r w:rsidRPr="005B4A15">
              <w:rPr>
                <w:rFonts w:ascii="標楷體" w:eastAsia="標楷體" w:hAnsi="標楷體" w:hint="eastAsia"/>
              </w:rPr>
              <w:t>認識了解日常使用之塑膠產品</w:t>
            </w:r>
            <w:r w:rsidRPr="005B4A15">
              <w:rPr>
                <w:rFonts w:ascii="標楷體" w:eastAsia="標楷體" w:hAnsi="標楷體"/>
              </w:rPr>
              <w:t>對海洋造成的影響。</w:t>
            </w:r>
          </w:p>
          <w:p w:rsidR="00E2383B" w:rsidRPr="0026525A" w:rsidRDefault="00E2383B" w:rsidP="009867DF">
            <w:pPr>
              <w:contextualSpacing/>
              <w:rPr>
                <w:rFonts w:ascii="標楷體" w:eastAsia="標楷體" w:hAnsi="標楷體"/>
                <w:sz w:val="20"/>
                <w:szCs w:val="20"/>
              </w:rPr>
            </w:pPr>
            <w:r w:rsidRPr="005B4A15">
              <w:rPr>
                <w:rFonts w:ascii="標楷體" w:eastAsia="標楷體" w:hAnsi="標楷體" w:hint="eastAsia"/>
              </w:rPr>
              <w:t>3.</w:t>
            </w:r>
            <w:r w:rsidRPr="00DB74F1">
              <w:rPr>
                <w:rFonts w:ascii="標楷體" w:eastAsia="標楷體" w:hAnsi="標楷體" w:hint="eastAsia"/>
                <w:color w:val="943634"/>
              </w:rPr>
              <w:t>邀請學童於草皮上進行以本次秋季淨灘為主題進行海洋廢棄物裝置藝術及浮球彩繪。</w:t>
            </w:r>
          </w:p>
        </w:tc>
      </w:tr>
      <w:tr w:rsidR="00E2383B" w:rsidRPr="0026525A" w:rsidTr="00E2383B">
        <w:trPr>
          <w:trHeight w:val="2398"/>
          <w:jc w:val="center"/>
        </w:trPr>
        <w:tc>
          <w:tcPr>
            <w:tcW w:w="3799" w:type="dxa"/>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17:30-18:30</w:t>
            </w:r>
          </w:p>
        </w:tc>
        <w:tc>
          <w:tcPr>
            <w:tcW w:w="4723" w:type="dxa"/>
            <w:vAlign w:val="center"/>
          </w:tcPr>
          <w:p w:rsidR="00E2383B" w:rsidRDefault="00E2383B" w:rsidP="009867DF">
            <w:pPr>
              <w:spacing w:line="280" w:lineRule="exact"/>
              <w:contextualSpacing/>
              <w:jc w:val="center"/>
              <w:rPr>
                <w:rFonts w:ascii="標楷體" w:eastAsia="標楷體" w:hAnsi="標楷體"/>
              </w:rPr>
            </w:pPr>
            <w:r>
              <w:rPr>
                <w:rFonts w:ascii="標楷體" w:eastAsia="標楷體" w:hAnsi="標楷體" w:hint="eastAsia"/>
              </w:rPr>
              <w:t>打卡分享送市集宣導券!</w:t>
            </w:r>
          </w:p>
          <w:p w:rsidR="00E2383B" w:rsidRPr="00DB74F1" w:rsidRDefault="00E2383B" w:rsidP="009867DF">
            <w:pPr>
              <w:spacing w:line="280" w:lineRule="exact"/>
              <w:contextualSpacing/>
              <w:jc w:val="center"/>
              <w:rPr>
                <w:rFonts w:ascii="標楷體" w:eastAsia="標楷體" w:hAnsi="標楷體"/>
              </w:rPr>
            </w:pPr>
            <w:r w:rsidRPr="00DB74F1">
              <w:rPr>
                <w:rFonts w:ascii="標楷體" w:eastAsia="標楷體" w:hAnsi="標楷體" w:hint="eastAsia"/>
              </w:rPr>
              <w:t>環保有獎徵答</w:t>
            </w:r>
          </w:p>
          <w:p w:rsidR="00E2383B" w:rsidRPr="00DB74F1" w:rsidRDefault="00E2383B" w:rsidP="009867DF">
            <w:pPr>
              <w:spacing w:line="280" w:lineRule="exact"/>
              <w:contextualSpacing/>
              <w:jc w:val="center"/>
              <w:rPr>
                <w:rFonts w:ascii="標楷體" w:eastAsia="標楷體" w:hAnsi="標楷體"/>
              </w:rPr>
            </w:pPr>
            <w:r w:rsidRPr="00DB74F1">
              <w:rPr>
                <w:rFonts w:ascii="標楷體" w:eastAsia="標楷體" w:hAnsi="標楷體" w:hint="eastAsia"/>
              </w:rPr>
              <w:t>無塑餐車巡禮、攤位介紹</w:t>
            </w:r>
          </w:p>
          <w:p w:rsidR="00E2383B" w:rsidRPr="00DB74F1" w:rsidRDefault="00E2383B" w:rsidP="009867DF">
            <w:pPr>
              <w:spacing w:line="280" w:lineRule="exact"/>
              <w:contextualSpacing/>
              <w:jc w:val="center"/>
              <w:rPr>
                <w:rFonts w:ascii="標楷體" w:eastAsia="標楷體" w:hAnsi="標楷體"/>
                <w:color w:val="E36C0A"/>
              </w:rPr>
            </w:pPr>
            <w:r w:rsidRPr="00DB74F1">
              <w:rPr>
                <w:rFonts w:ascii="標楷體" w:eastAsia="標楷體" w:hAnsi="標楷體" w:hint="eastAsia"/>
                <w:color w:val="E36C0A"/>
              </w:rPr>
              <w:t>環保淨灘過五關設攤宣導活動</w:t>
            </w:r>
          </w:p>
          <w:p w:rsidR="00E2383B" w:rsidRPr="00DB74F1" w:rsidRDefault="00E2383B" w:rsidP="009867DF">
            <w:pPr>
              <w:spacing w:line="280" w:lineRule="exact"/>
              <w:contextualSpacing/>
              <w:jc w:val="center"/>
              <w:rPr>
                <w:rFonts w:ascii="標楷體" w:eastAsia="標楷體" w:hAnsi="標楷體"/>
              </w:rPr>
            </w:pPr>
            <w:r w:rsidRPr="00DB74F1">
              <w:rPr>
                <w:rFonts w:ascii="標楷體" w:eastAsia="標楷體" w:hAnsi="標楷體" w:hint="eastAsia"/>
              </w:rPr>
              <w:t>音樂會音樂演奏</w:t>
            </w:r>
          </w:p>
          <w:p w:rsidR="00E2383B" w:rsidRPr="0026525A" w:rsidRDefault="00E2383B" w:rsidP="009867DF">
            <w:pPr>
              <w:spacing w:line="280" w:lineRule="exact"/>
              <w:contextualSpacing/>
              <w:jc w:val="center"/>
              <w:rPr>
                <w:rFonts w:ascii="標楷體" w:eastAsia="標楷體" w:hAnsi="標楷體"/>
                <w:sz w:val="28"/>
                <w:szCs w:val="28"/>
              </w:rPr>
            </w:pPr>
            <w:r w:rsidRPr="00DB74F1">
              <w:rPr>
                <w:rFonts w:ascii="標楷體" w:eastAsia="標楷體" w:hAnsi="標楷體" w:hint="eastAsia"/>
              </w:rPr>
              <w:t>淨灘活動成果總結</w:t>
            </w:r>
          </w:p>
        </w:tc>
      </w:tr>
      <w:tr w:rsidR="00E2383B" w:rsidRPr="0026525A" w:rsidTr="00E2383B">
        <w:trPr>
          <w:trHeight w:val="1276"/>
          <w:jc w:val="center"/>
        </w:trPr>
        <w:tc>
          <w:tcPr>
            <w:tcW w:w="3799" w:type="dxa"/>
            <w:vAlign w:val="center"/>
          </w:tcPr>
          <w:p w:rsidR="00E2383B" w:rsidRDefault="00E2383B">
            <w:pPr>
              <w:jc w:val="center"/>
              <w:rPr>
                <w:rFonts w:ascii="標楷體" w:eastAsia="標楷體" w:hAnsi="標楷體"/>
                <w:sz w:val="28"/>
                <w:szCs w:val="28"/>
              </w:rPr>
            </w:pPr>
            <w:r>
              <w:rPr>
                <w:rFonts w:ascii="標楷體" w:eastAsia="標楷體" w:hAnsi="標楷體" w:hint="eastAsia"/>
                <w:sz w:val="28"/>
                <w:szCs w:val="28"/>
              </w:rPr>
              <w:t>18:30-19:00</w:t>
            </w:r>
          </w:p>
        </w:tc>
        <w:tc>
          <w:tcPr>
            <w:tcW w:w="4723" w:type="dxa"/>
            <w:vAlign w:val="center"/>
          </w:tcPr>
          <w:p w:rsidR="00E2383B" w:rsidRPr="0026525A" w:rsidRDefault="00E2383B" w:rsidP="009867DF">
            <w:pPr>
              <w:spacing w:before="240" w:line="240" w:lineRule="exact"/>
              <w:contextualSpacing/>
              <w:jc w:val="center"/>
              <w:rPr>
                <w:rFonts w:ascii="標楷體" w:eastAsia="標楷體" w:hAnsi="標楷體"/>
                <w:sz w:val="28"/>
                <w:szCs w:val="28"/>
              </w:rPr>
            </w:pPr>
            <w:r>
              <w:rPr>
                <w:rFonts w:ascii="標楷體" w:eastAsia="標楷體" w:hAnsi="標楷體" w:hint="eastAsia"/>
                <w:sz w:val="28"/>
                <w:szCs w:val="28"/>
              </w:rPr>
              <w:t>淨灘場地善後復原</w:t>
            </w:r>
          </w:p>
        </w:tc>
      </w:tr>
    </w:tbl>
    <w:p w:rsidR="003D4DF6" w:rsidRDefault="003D4DF6">
      <w:pPr>
        <w:sectPr w:rsidR="003D4DF6" w:rsidSect="006C6D6A">
          <w:pgSz w:w="11906" w:h="16838"/>
          <w:pgMar w:top="1440" w:right="1800" w:bottom="1440" w:left="1800" w:header="851" w:footer="992" w:gutter="0"/>
          <w:cols w:space="425"/>
          <w:docGrid w:type="lines" w:linePitch="360"/>
        </w:sectPr>
      </w:pPr>
    </w:p>
    <w:p w:rsidR="00233B7A" w:rsidRDefault="00E2383B">
      <w:r>
        <w:rPr>
          <w:noProof/>
        </w:rPr>
        <w:lastRenderedPageBreak/>
        <w:drawing>
          <wp:inline distT="0" distB="0" distL="0" distR="0">
            <wp:extent cx="8925752" cy="4940300"/>
            <wp:effectExtent l="19050" t="0" r="8698" b="0"/>
            <wp:docPr id="1" name="圖片 0" descr="隊伍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隊伍圖.png"/>
                    <pic:cNvPicPr/>
                  </pic:nvPicPr>
                  <pic:blipFill>
                    <a:blip r:embed="rId6" cstate="print"/>
                    <a:stretch>
                      <a:fillRect/>
                    </a:stretch>
                  </pic:blipFill>
                  <pic:spPr>
                    <a:xfrm>
                      <a:off x="0" y="0"/>
                      <a:ext cx="8926211" cy="4940554"/>
                    </a:xfrm>
                    <a:prstGeom prst="rect">
                      <a:avLst/>
                    </a:prstGeom>
                  </pic:spPr>
                </pic:pic>
              </a:graphicData>
            </a:graphic>
          </wp:inline>
        </w:drawing>
      </w:r>
    </w:p>
    <w:sectPr w:rsidR="00233B7A" w:rsidSect="003D4DF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AC9" w:rsidRDefault="002D4AC9" w:rsidP="00D82729">
      <w:r>
        <w:separator/>
      </w:r>
    </w:p>
  </w:endnote>
  <w:endnote w:type="continuationSeparator" w:id="0">
    <w:p w:rsidR="002D4AC9" w:rsidRDefault="002D4AC9" w:rsidP="00D82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AC9" w:rsidRDefault="002D4AC9" w:rsidP="00D82729">
      <w:r>
        <w:separator/>
      </w:r>
    </w:p>
  </w:footnote>
  <w:footnote w:type="continuationSeparator" w:id="0">
    <w:p w:rsidR="002D4AC9" w:rsidRDefault="002D4AC9" w:rsidP="00D827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729"/>
    <w:rsid w:val="0008044D"/>
    <w:rsid w:val="001F7BD4"/>
    <w:rsid w:val="00233B7A"/>
    <w:rsid w:val="002A43A1"/>
    <w:rsid w:val="002D4AC9"/>
    <w:rsid w:val="0035344C"/>
    <w:rsid w:val="003D4DF6"/>
    <w:rsid w:val="004A0356"/>
    <w:rsid w:val="006101CB"/>
    <w:rsid w:val="006C6D6A"/>
    <w:rsid w:val="00767495"/>
    <w:rsid w:val="00883467"/>
    <w:rsid w:val="00990428"/>
    <w:rsid w:val="00A31178"/>
    <w:rsid w:val="00A56A2E"/>
    <w:rsid w:val="00A9288F"/>
    <w:rsid w:val="00D82729"/>
    <w:rsid w:val="00E06F1C"/>
    <w:rsid w:val="00E2383B"/>
    <w:rsid w:val="00EA0168"/>
    <w:rsid w:val="00ED7DF1"/>
    <w:rsid w:val="00F25C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6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729"/>
    <w:pPr>
      <w:tabs>
        <w:tab w:val="center" w:pos="4153"/>
        <w:tab w:val="right" w:pos="8306"/>
      </w:tabs>
      <w:snapToGrid w:val="0"/>
    </w:pPr>
    <w:rPr>
      <w:sz w:val="20"/>
      <w:szCs w:val="20"/>
    </w:rPr>
  </w:style>
  <w:style w:type="character" w:customStyle="1" w:styleId="a4">
    <w:name w:val="頁首 字元"/>
    <w:basedOn w:val="a0"/>
    <w:link w:val="a3"/>
    <w:uiPriority w:val="99"/>
    <w:semiHidden/>
    <w:rsid w:val="00D82729"/>
    <w:rPr>
      <w:sz w:val="20"/>
      <w:szCs w:val="20"/>
    </w:rPr>
  </w:style>
  <w:style w:type="paragraph" w:styleId="a5">
    <w:name w:val="footer"/>
    <w:basedOn w:val="a"/>
    <w:link w:val="a6"/>
    <w:uiPriority w:val="99"/>
    <w:semiHidden/>
    <w:unhideWhenUsed/>
    <w:rsid w:val="00D82729"/>
    <w:pPr>
      <w:tabs>
        <w:tab w:val="center" w:pos="4153"/>
        <w:tab w:val="right" w:pos="8306"/>
      </w:tabs>
      <w:snapToGrid w:val="0"/>
    </w:pPr>
    <w:rPr>
      <w:sz w:val="20"/>
      <w:szCs w:val="20"/>
    </w:rPr>
  </w:style>
  <w:style w:type="character" w:customStyle="1" w:styleId="a6">
    <w:name w:val="頁尾 字元"/>
    <w:basedOn w:val="a0"/>
    <w:link w:val="a5"/>
    <w:uiPriority w:val="99"/>
    <w:semiHidden/>
    <w:rsid w:val="00D82729"/>
    <w:rPr>
      <w:sz w:val="20"/>
      <w:szCs w:val="20"/>
    </w:rPr>
  </w:style>
  <w:style w:type="paragraph" w:styleId="a7">
    <w:name w:val="Balloon Text"/>
    <w:basedOn w:val="a"/>
    <w:link w:val="a8"/>
    <w:uiPriority w:val="99"/>
    <w:semiHidden/>
    <w:unhideWhenUsed/>
    <w:rsid w:val="00D827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8272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2019-09-18T08:27:00Z</cp:lastPrinted>
  <dcterms:created xsi:type="dcterms:W3CDTF">2019-09-23T00:13:00Z</dcterms:created>
  <dcterms:modified xsi:type="dcterms:W3CDTF">2019-09-23T00:13:00Z</dcterms:modified>
</cp:coreProperties>
</file>