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FA" w:rsidRPr="00035A8A" w:rsidRDefault="00FB6CFA" w:rsidP="00FB6CFA">
      <w:pPr>
        <w:pStyle w:val="11"/>
        <w:rPr>
          <w:rFonts w:eastAsia="標楷體" w:cs="DFKaiShu-SB-Estd-BF"/>
        </w:rPr>
      </w:pPr>
      <w:bookmarkStart w:id="0" w:name="_Toc442189768"/>
      <w:r w:rsidRPr="00035A8A">
        <w:rPr>
          <w:rFonts w:eastAsia="標楷體" w:hint="eastAsia"/>
        </w:rPr>
        <w:t>子計畫9-1 &lt;活化本土語言教學工作坊--太魯閣族語系&gt;實施計畫</w:t>
      </w:r>
      <w:bookmarkEnd w:id="0"/>
    </w:p>
    <w:p w:rsidR="00FB6CFA" w:rsidRPr="007C64AE" w:rsidRDefault="00FB6CFA" w:rsidP="00FB6CFA">
      <w:pPr>
        <w:spacing w:line="480" w:lineRule="exact"/>
        <w:ind w:left="1401" w:hangingChars="500" w:hanging="1401"/>
        <w:rPr>
          <w:rFonts w:cs="標楷體"/>
          <w:color w:val="000000"/>
        </w:rPr>
      </w:pPr>
      <w:r>
        <w:rPr>
          <w:rFonts w:ascii="標楷體" w:hAnsi="標楷體" w:cs="DFKaiShu-SB-Estd-BF" w:hint="eastAsia"/>
          <w:b/>
          <w:bCs/>
          <w:color w:val="000000"/>
          <w:kern w:val="0"/>
          <w:sz w:val="28"/>
          <w:szCs w:val="28"/>
        </w:rPr>
        <w:t>ㄧ、依據：</w:t>
      </w:r>
      <w:r w:rsidRPr="007C64AE">
        <w:rPr>
          <w:rFonts w:cs="標楷體" w:hint="eastAsia"/>
          <w:color w:val="000000"/>
        </w:rPr>
        <w:t>教育部國民及學前教育署</w:t>
      </w:r>
      <w:r w:rsidRPr="007C64AE">
        <w:rPr>
          <w:rFonts w:cs="標楷體" w:hint="eastAsia"/>
          <w:color w:val="000000"/>
        </w:rPr>
        <w:t>104</w:t>
      </w:r>
      <w:r w:rsidRPr="007C64AE">
        <w:rPr>
          <w:rFonts w:cs="標楷體" w:hint="eastAsia"/>
          <w:color w:val="000000"/>
        </w:rPr>
        <w:t>年</w:t>
      </w:r>
      <w:r w:rsidRPr="007C64AE">
        <w:rPr>
          <w:rFonts w:cs="標楷體" w:hint="eastAsia"/>
          <w:color w:val="000000"/>
        </w:rPr>
        <w:t>04</w:t>
      </w:r>
      <w:r w:rsidRPr="007C64AE">
        <w:rPr>
          <w:rFonts w:cs="標楷體" w:hint="eastAsia"/>
          <w:color w:val="000000"/>
        </w:rPr>
        <w:t>月</w:t>
      </w:r>
      <w:r w:rsidRPr="007C64AE">
        <w:rPr>
          <w:rFonts w:cs="標楷體" w:hint="eastAsia"/>
          <w:color w:val="000000"/>
        </w:rPr>
        <w:t>20</w:t>
      </w:r>
      <w:r w:rsidRPr="007C64AE">
        <w:rPr>
          <w:rFonts w:cs="標楷體" w:hint="eastAsia"/>
          <w:color w:val="000000"/>
        </w:rPr>
        <w:t>日臺教國署國字第</w:t>
      </w:r>
      <w:r w:rsidRPr="007C64AE">
        <w:rPr>
          <w:rFonts w:cs="標楷體" w:hint="eastAsia"/>
          <w:color w:val="000000"/>
        </w:rPr>
        <w:t>1040030833B</w:t>
      </w:r>
      <w:r w:rsidRPr="007C64AE">
        <w:rPr>
          <w:rFonts w:cs="標楷體" w:hint="eastAsia"/>
          <w:color w:val="000000"/>
        </w:rPr>
        <w:t>號令修正發布之《教育部國民及學前教育署補助直轄市縣</w:t>
      </w:r>
      <w:r w:rsidRPr="007C64AE">
        <w:rPr>
          <w:rFonts w:cs="標楷體" w:hint="eastAsia"/>
          <w:color w:val="000000"/>
        </w:rPr>
        <w:t>(</w:t>
      </w:r>
      <w:r w:rsidRPr="007C64AE">
        <w:rPr>
          <w:rFonts w:cs="標楷體" w:hint="eastAsia"/>
          <w:color w:val="000000"/>
        </w:rPr>
        <w:t>市</w:t>
      </w:r>
      <w:r w:rsidRPr="007C64AE">
        <w:rPr>
          <w:rFonts w:cs="標楷體" w:hint="eastAsia"/>
          <w:color w:val="000000"/>
        </w:rPr>
        <w:t>)</w:t>
      </w:r>
      <w:r w:rsidRPr="007C64AE">
        <w:rPr>
          <w:rFonts w:cs="標楷體" w:hint="eastAsia"/>
          <w:color w:val="000000"/>
        </w:rPr>
        <w:t>推動國民中小學本土教育要點》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二、目的：</w:t>
      </w:r>
    </w:p>
    <w:p w:rsidR="00FB6CFA" w:rsidRDefault="00FB6CFA" w:rsidP="00FB6CFA">
      <w:pPr>
        <w:spacing w:line="440" w:lineRule="exact"/>
        <w:ind w:leftChars="236" w:left="705" w:hangingChars="58" w:hanging="139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提供花蓮縣教師更深入認識本土語言與傳統文化教學機會。</w:t>
      </w:r>
    </w:p>
    <w:p w:rsidR="00FB6CFA" w:rsidRDefault="00FB6CFA" w:rsidP="00324529">
      <w:pPr>
        <w:spacing w:line="440" w:lineRule="exact"/>
        <w:ind w:leftChars="237" w:left="1133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增進教師對情境教學、全語言情境布置及教學法的認識，促進教師對本土語言教學法的了解。</w:t>
      </w:r>
    </w:p>
    <w:p w:rsidR="00FB6CFA" w:rsidRDefault="00FB6CFA" w:rsidP="00324529">
      <w:pPr>
        <w:spacing w:line="440" w:lineRule="exact"/>
        <w:ind w:leftChars="237" w:left="1133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活用既有教材，並延伸產出教材示例及或教學布置，以增強師生在本土語言學習成效，從小紮根，培養正確的語言學習觀念與態度。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三、辦理單位：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 xml:space="preserve">) </w:t>
      </w:r>
      <w:r>
        <w:rPr>
          <w:rFonts w:ascii="標楷體" w:hAnsi="標楷體" w:hint="eastAsia"/>
          <w:color w:val="000000"/>
        </w:rPr>
        <w:t>指導單位：教育部</w:t>
      </w:r>
    </w:p>
    <w:p w:rsidR="00FB6CFA" w:rsidRDefault="00FB6CFA" w:rsidP="00FB6CFA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（二）主辦單位：花蓮縣政府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 xml:space="preserve">) </w:t>
      </w:r>
      <w:r>
        <w:rPr>
          <w:rFonts w:ascii="標楷體" w:hAnsi="標楷體" w:hint="eastAsia"/>
          <w:color w:val="000000"/>
        </w:rPr>
        <w:t>承辦單位：花蓮縣萬榮鄉見晴國小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(四) 協辦單位：花蓮縣國教輔導團本土語言輔導小組</w:t>
      </w:r>
      <w:r w:rsidR="00035A8A">
        <w:rPr>
          <w:rFonts w:ascii="標楷體" w:hAnsi="標楷體" w:hint="eastAsia"/>
          <w:color w:val="000000"/>
        </w:rPr>
        <w:t>、</w:t>
      </w:r>
      <w:r>
        <w:rPr>
          <w:rFonts w:ascii="標楷體" w:hAnsi="標楷體" w:hint="eastAsia"/>
          <w:color w:val="000000"/>
        </w:rPr>
        <w:t>花蓮縣部落大學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四、活動日期及地點：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日期：中華民國105年</w:t>
      </w:r>
      <w:r w:rsidR="002A552C">
        <w:rPr>
          <w:rFonts w:ascii="標楷體" w:hAnsi="標楷體" w:hint="eastAsia"/>
          <w:color w:val="000000"/>
        </w:rPr>
        <w:t>8</w:t>
      </w:r>
      <w:r>
        <w:rPr>
          <w:rFonts w:ascii="標楷體" w:hAnsi="標楷體" w:hint="eastAsia"/>
          <w:color w:val="000000"/>
        </w:rPr>
        <w:t>月</w:t>
      </w:r>
      <w:r w:rsidR="002A552C">
        <w:rPr>
          <w:rFonts w:ascii="標楷體" w:hAnsi="標楷體" w:hint="eastAsia"/>
          <w:color w:val="000000"/>
        </w:rPr>
        <w:t>23</w:t>
      </w:r>
      <w:r>
        <w:rPr>
          <w:rFonts w:ascii="標楷體" w:hAnsi="標楷體" w:hint="eastAsia"/>
          <w:color w:val="000000"/>
        </w:rPr>
        <w:t>-</w:t>
      </w:r>
      <w:r w:rsidR="002A552C">
        <w:rPr>
          <w:rFonts w:ascii="標楷體" w:hAnsi="標楷體" w:hint="eastAsia"/>
          <w:color w:val="000000"/>
        </w:rPr>
        <w:t>24</w:t>
      </w:r>
      <w:r>
        <w:rPr>
          <w:rFonts w:ascii="標楷體" w:hAnsi="標楷體" w:hint="eastAsia"/>
          <w:color w:val="000000"/>
        </w:rPr>
        <w:t>日(星期</w:t>
      </w:r>
      <w:r w:rsidR="002A552C">
        <w:rPr>
          <w:rFonts w:ascii="標楷體" w:hAnsi="標楷體" w:hint="eastAsia"/>
          <w:color w:val="000000"/>
        </w:rPr>
        <w:t>二</w:t>
      </w:r>
      <w:r>
        <w:rPr>
          <w:rFonts w:ascii="標楷體" w:hAnsi="標楷體" w:hint="eastAsia"/>
          <w:color w:val="000000"/>
        </w:rPr>
        <w:t>至星期</w:t>
      </w:r>
      <w:r w:rsidR="002A552C">
        <w:rPr>
          <w:rFonts w:ascii="標楷體" w:hAnsi="標楷體" w:hint="eastAsia"/>
          <w:color w:val="000000"/>
        </w:rPr>
        <w:t>三</w:t>
      </w:r>
      <w:r>
        <w:rPr>
          <w:rFonts w:ascii="標楷體" w:hAnsi="標楷體" w:hint="eastAsia"/>
          <w:color w:val="000000"/>
        </w:rPr>
        <w:t>)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(二)地點：花蓮縣</w:t>
      </w:r>
      <w:r w:rsidR="002A552C">
        <w:rPr>
          <w:rFonts w:ascii="標楷體" w:hAnsi="標楷體" w:hint="eastAsia"/>
          <w:color w:val="000000"/>
        </w:rPr>
        <w:t>見晴</w:t>
      </w:r>
      <w:r>
        <w:rPr>
          <w:rFonts w:ascii="標楷體" w:hAnsi="標楷體" w:hint="eastAsia"/>
          <w:color w:val="000000"/>
        </w:rPr>
        <w:t>國民小學</w:t>
      </w:r>
      <w:r w:rsidR="00324529">
        <w:rPr>
          <w:rFonts w:ascii="標楷體" w:hAnsi="標楷體" w:hint="eastAsia"/>
          <w:color w:val="000000"/>
        </w:rPr>
        <w:t>音樂教室</w:t>
      </w:r>
      <w:r>
        <w:rPr>
          <w:rFonts w:ascii="標楷體" w:hAnsi="標楷體" w:hint="eastAsia"/>
          <w:color w:val="000000"/>
        </w:rPr>
        <w:t>、電腦教室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五、參加對象：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ascii="標楷體" w:hAnsi="標楷體" w:hint="eastAsia"/>
        </w:rPr>
        <w:t>(一) 原住民太魯閣族籍現職</w:t>
      </w:r>
      <w:r>
        <w:rPr>
          <w:rFonts w:hint="eastAsia"/>
          <w:color w:val="000000"/>
        </w:rPr>
        <w:t>教師。</w:t>
      </w:r>
      <w:r>
        <w:rPr>
          <w:rFonts w:hint="eastAsia"/>
          <w:color w:val="000000"/>
        </w:rPr>
        <w:t xml:space="preserve"> 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原住民太魯閣族族語教學支援工作人員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三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對太魯閣族文化與本土語言教學有興趣之現職教師及教支人員。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四</w:t>
      </w:r>
      <w:r>
        <w:rPr>
          <w:rFonts w:hint="eastAsia"/>
          <w:color w:val="000000"/>
        </w:rPr>
        <w:t>)</w:t>
      </w:r>
      <w:r w:rsidR="0032452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預計參加人員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人。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六、活動方式：</w:t>
      </w:r>
    </w:p>
    <w:p w:rsidR="00FB6CFA" w:rsidRDefault="00FB6CFA" w:rsidP="00324529">
      <w:pPr>
        <w:spacing w:line="440" w:lineRule="exact"/>
        <w:ind w:left="1133" w:hangingChars="472" w:hanging="1133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     (一)共同課程：太魯閣族文化通論、太魯閣族書寫符號系統通論與教學實務、語言教學法通論、電腦數位化資源介紹與教學運用。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(二)分組課程：教學示範觀摩、產出教學示例。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(三)討論與座談：分組討論與報告、綜合座談等安排。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lastRenderedPageBreak/>
        <w:t>七、課程活動流程：</w:t>
      </w:r>
    </w:p>
    <w:tbl>
      <w:tblPr>
        <w:tblpPr w:leftFromText="180" w:rightFromText="180" w:vertAnchor="text" w:horzAnchor="page" w:tblpX="1419" w:tblpY="225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1635"/>
        <w:gridCol w:w="2745"/>
        <w:gridCol w:w="2151"/>
        <w:gridCol w:w="1755"/>
      </w:tblGrid>
      <w:tr w:rsidR="00FB6CFA" w:rsidTr="00035A8A">
        <w:tc>
          <w:tcPr>
            <w:tcW w:w="1090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63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274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2151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175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講師</w:t>
            </w:r>
            <w:r>
              <w:rPr>
                <w:rFonts w:ascii="標楷體" w:hAnsi="標楷體"/>
                <w:b/>
                <w:bCs/>
                <w:color w:val="000000"/>
              </w:rPr>
              <w:t>/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主持人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 w:val="restart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105.08.23(二)</w:t>
            </w: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 w:hint="eastAsia"/>
                  <w:bCs/>
                  <w:color w:val="000000"/>
                </w:rPr>
                <w:t>08:30-08:50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報到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Chars="-45" w:hangingChars="45" w:hanging="108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>
                <w:rPr>
                  <w:rFonts w:ascii="標楷體" w:hAnsi="標楷體" w:hint="eastAsia"/>
                  <w:bCs/>
                  <w:color w:val="000000"/>
                </w:rPr>
                <w:t>08:50-09:00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開幕式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2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標楷體" w:hAnsi="標楷體" w:hint="eastAsia"/>
                  <w:color w:val="000000"/>
                </w:rPr>
                <w:t>09:00-11:00</w:t>
              </w:r>
            </w:smartTag>
          </w:p>
        </w:tc>
        <w:tc>
          <w:tcPr>
            <w:tcW w:w="2745" w:type="dxa"/>
            <w:vMerge w:val="restart"/>
            <w:vAlign w:val="center"/>
          </w:tcPr>
          <w:p w:rsidR="00324529" w:rsidRDefault="00324529" w:rsidP="00035A8A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原住民族語言振興計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畫及具體項目說明</w:t>
            </w:r>
          </w:p>
          <w:p w:rsidR="00324529" w:rsidRDefault="00324529" w:rsidP="00035A8A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原住民族語e樂園之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運用與輔助教材介紹</w:t>
            </w:r>
          </w:p>
        </w:tc>
        <w:tc>
          <w:tcPr>
            <w:tcW w:w="2151" w:type="dxa"/>
            <w:vMerge w:val="restart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電腦教室</w:t>
            </w:r>
          </w:p>
        </w:tc>
        <w:tc>
          <w:tcPr>
            <w:tcW w:w="1755" w:type="dxa"/>
            <w:vMerge w:val="restart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原民會教文處</w:t>
            </w:r>
          </w:p>
          <w:p w:rsidR="00324529" w:rsidRDefault="00324529" w:rsidP="00035A8A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邱文隆科長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hAnsi="標楷體" w:hint="eastAsia"/>
                  <w:color w:val="000000"/>
                </w:rPr>
                <w:t>11:10-12:10</w:t>
              </w:r>
            </w:smartTag>
          </w:p>
        </w:tc>
        <w:tc>
          <w:tcPr>
            <w:tcW w:w="2745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2151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vMerge/>
          </w:tcPr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10"/>
                <w:attr w:name="Hour" w:val="12"/>
              </w:smartTagPr>
              <w:r>
                <w:rPr>
                  <w:rFonts w:ascii="標楷體" w:hAnsi="標楷體" w:hint="eastAsia"/>
                  <w:color w:val="000000"/>
                </w:rPr>
                <w:t>12:10-13:30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午餐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 w:hint="eastAsia"/>
                  <w:color w:val="000000"/>
                </w:rPr>
                <w:t>13:30-16:30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語言教學通論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2.族語創新教學模式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3.族語創新教學體驗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新北市本土團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波宏明主任/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林彩霞老師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40"/>
                <w:attr w:name="Hour" w:val="16"/>
              </w:smartTagPr>
              <w:r>
                <w:rPr>
                  <w:rFonts w:ascii="標楷體" w:hAnsi="標楷體" w:hint="eastAsia"/>
                  <w:color w:val="000000"/>
                </w:rPr>
                <w:t>16:40-17:00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>
                <w:rPr>
                  <w:rFonts w:ascii="標楷體" w:hAnsi="標楷體" w:hint="eastAsia"/>
                  <w:color w:val="000000"/>
                </w:rPr>
                <w:t>17:00</w:t>
              </w:r>
            </w:smartTag>
          </w:p>
        </w:tc>
        <w:tc>
          <w:tcPr>
            <w:tcW w:w="274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賦歸(第一天結束)</w:t>
            </w:r>
          </w:p>
        </w:tc>
        <w:tc>
          <w:tcPr>
            <w:tcW w:w="2151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324529" w:rsidTr="00035A8A">
        <w:trPr>
          <w:trHeight w:val="850"/>
        </w:trPr>
        <w:tc>
          <w:tcPr>
            <w:tcW w:w="109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105.08.24(三)</w:t>
            </w:r>
          </w:p>
        </w:tc>
        <w:tc>
          <w:tcPr>
            <w:tcW w:w="163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09:00-12:00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太魯閣族文化通論</w:t>
            </w:r>
          </w:p>
          <w:p w:rsidR="00324529" w:rsidRDefault="00324529" w:rsidP="00035A8A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太魯閣族書寫符號系統通論與教學實務</w:t>
            </w:r>
          </w:p>
        </w:tc>
        <w:tc>
          <w:tcPr>
            <w:tcW w:w="2151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三棧教會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吉洛牧師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12:00-13:30</w:t>
            </w:r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午餐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 w:hint="eastAsia"/>
                  <w:color w:val="000000"/>
                </w:rPr>
                <w:t>13:30-15:30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活化本土語言教學--以紐西蘭為例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部落大學</w:t>
            </w:r>
          </w:p>
          <w:p w:rsidR="00324529" w:rsidRDefault="00324529" w:rsidP="00035A8A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鍾文觀校長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rFonts w:ascii="標楷體" w:hAnsi="標楷體" w:hint="eastAsia"/>
                  <w:color w:val="000000"/>
                </w:rPr>
                <w:t>15:30-16:00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</w:tcPr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標楷體" w:hAnsi="標楷體" w:hint="eastAsia"/>
                  <w:color w:val="000000"/>
                </w:rPr>
                <w:t>16:00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賦歸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:rsidR="00FB6CFA" w:rsidRDefault="00FB6CFA" w:rsidP="00FB6CFA">
      <w:pPr>
        <w:spacing w:line="440" w:lineRule="exact"/>
        <w:rPr>
          <w:rFonts w:ascii="標楷體" w:hAnsi="標楷體"/>
        </w:rPr>
      </w:pP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lastRenderedPageBreak/>
        <w:t>八、預期效果</w:t>
      </w:r>
    </w:p>
    <w:p w:rsidR="00FB6CFA" w:rsidRDefault="00FB6CFA" w:rsidP="00FB6CFA">
      <w:pPr>
        <w:spacing w:line="440" w:lineRule="exact"/>
        <w:ind w:leftChars="176" w:left="988" w:hangingChars="236" w:hanging="566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了解情境布置在本土語言教學的重要性，能夠增進教學情境及教學語言的適切性。</w:t>
      </w:r>
    </w:p>
    <w:p w:rsidR="00FB6CFA" w:rsidRDefault="00FB6CFA" w:rsidP="00FB6CFA">
      <w:pPr>
        <w:spacing w:line="440" w:lineRule="exact"/>
        <w:ind w:leftChars="176" w:left="991" w:hangingChars="237" w:hanging="569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培訓本土語言教師，使其能深入了解當前語言教學趨勢，提升教學成效，使語言教學更生活化、趣味化，在教學上使學童能更快樂學習，對語言學習更有自信。</w:t>
      </w:r>
    </w:p>
    <w:p w:rsidR="00FB6CFA" w:rsidRDefault="00FB6CFA" w:rsidP="00FB6CFA">
      <w:pPr>
        <w:spacing w:line="440" w:lineRule="exact"/>
        <w:ind w:leftChars="178" w:left="991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分區建立本土語言沈浸式教學情境布置示範點，以奠定本土語言良好學習環境，養成良好的語言態度。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九、經費：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(一)本研習經費預算由教育部全額補助。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(二)經費概算表詳如附件二。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十、報名：</w:t>
      </w:r>
    </w:p>
    <w:p w:rsidR="00FB6CFA" w:rsidRDefault="00FB6CFA" w:rsidP="00930192">
      <w:pPr>
        <w:spacing w:line="440" w:lineRule="exact"/>
        <w:ind w:leftChars="200" w:left="991" w:hangingChars="213" w:hanging="51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(一)具全國教師進修網帳號之教師及教支人員，請</w:t>
      </w:r>
      <w:r w:rsidR="00930192">
        <w:rPr>
          <w:rFonts w:ascii="標楷體" w:hAnsi="標楷體" w:hint="eastAsia"/>
          <w:color w:val="000000"/>
        </w:rPr>
        <w:t>於105年8月22日(一)前</w:t>
      </w:r>
      <w:r>
        <w:rPr>
          <w:rFonts w:ascii="標楷體" w:hAnsi="標楷體" w:hint="eastAsia"/>
          <w:color w:val="000000"/>
        </w:rPr>
        <w:t>直接上網報名。</w:t>
      </w:r>
    </w:p>
    <w:p w:rsidR="00FB6CFA" w:rsidRDefault="00FB6CFA" w:rsidP="00324529">
      <w:pPr>
        <w:spacing w:line="440" w:lineRule="exact"/>
        <w:ind w:leftChars="200" w:left="991" w:hangingChars="213" w:hanging="51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(二)未具全國現職教師進修網帳號之教師及教支人員，請填妥書面報名表（如附件一），</w:t>
      </w:r>
      <w:r w:rsidR="00930192">
        <w:rPr>
          <w:rFonts w:ascii="標楷體" w:hAnsi="標楷體" w:hint="eastAsia"/>
          <w:color w:val="000000"/>
        </w:rPr>
        <w:t>於105年8月19日(五)前</w:t>
      </w:r>
      <w:r>
        <w:rPr>
          <w:rFonts w:ascii="標楷體" w:hAnsi="標楷體" w:hint="eastAsia"/>
          <w:color w:val="000000"/>
        </w:rPr>
        <w:t>將報名表直接傳真見晴國小教導處。連絡人:華主任。電話:</w:t>
      </w:r>
      <w:r w:rsidRPr="00E76C69">
        <w:rPr>
          <w:rFonts w:ascii="標楷體" w:hAnsi="標楷體"/>
          <w:color w:val="000000"/>
        </w:rPr>
        <w:t xml:space="preserve"> 8771574</w:t>
      </w:r>
      <w:r>
        <w:rPr>
          <w:rFonts w:ascii="標楷體" w:hAnsi="標楷體" w:hint="eastAsia"/>
          <w:color w:val="000000"/>
        </w:rPr>
        <w:t>。</w:t>
      </w:r>
      <w:r>
        <w:rPr>
          <w:rFonts w:ascii="標楷體" w:hAnsi="標楷體"/>
          <w:color w:val="000000"/>
        </w:rPr>
        <w:t>FAX</w:t>
      </w:r>
      <w:r>
        <w:rPr>
          <w:rFonts w:ascii="標楷體" w:hAnsi="標楷體" w:hint="eastAsia"/>
          <w:color w:val="000000"/>
        </w:rPr>
        <w:t>：</w:t>
      </w:r>
      <w:r w:rsidRPr="005C5021">
        <w:rPr>
          <w:rFonts w:ascii="標楷體" w:hAnsi="標楷體"/>
          <w:color w:val="000000"/>
        </w:rPr>
        <w:t>8772227</w:t>
      </w:r>
      <w:r w:rsidRPr="005C5021">
        <w:rPr>
          <w:rFonts w:ascii="標楷體" w:hAnsi="標楷體" w:hint="eastAsia"/>
          <w:color w:val="000000"/>
        </w:rPr>
        <w:t>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(三)全程參與研習之教師及教支人員，同意登錄12小時研習時數。</w:t>
      </w:r>
    </w:p>
    <w:p w:rsidR="00FB6CFA" w:rsidRDefault="00FB6CFA" w:rsidP="00FB6CFA">
      <w:pPr>
        <w:spacing w:line="440" w:lineRule="exact"/>
        <w:ind w:left="496" w:hangingChars="177" w:hanging="496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十一、</w:t>
      </w:r>
      <w:r>
        <w:rPr>
          <w:rFonts w:ascii="標楷體" w:hAnsi="標楷體" w:hint="eastAsia"/>
          <w:color w:val="000000"/>
        </w:rPr>
        <w:t>承辦工作人員於活動完竣後視績效報府敘獎。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十二、</w:t>
      </w:r>
      <w:r>
        <w:rPr>
          <w:rFonts w:ascii="標楷體" w:hAnsi="標楷體" w:hint="eastAsia"/>
          <w:color w:val="000000"/>
        </w:rPr>
        <w:t>本計畫陳教育處核可後實施，修正時亦同。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035A8A" w:rsidRPr="00035A8A" w:rsidRDefault="00FB6CFA" w:rsidP="00035A8A">
      <w:pPr>
        <w:rPr>
          <w:rFonts w:ascii="華康中圓體" w:eastAsia="華康中圓體" w:hAnsi="標楷體"/>
        </w:rPr>
      </w:pPr>
      <w:r>
        <w:rPr>
          <w:rFonts w:ascii="標楷體" w:hAnsi="標楷體"/>
          <w:color w:val="000000"/>
        </w:rPr>
        <w:br w:type="page"/>
      </w:r>
      <w:r w:rsidR="00035A8A" w:rsidRPr="00035A8A">
        <w:rPr>
          <w:rFonts w:ascii="華康中圓體" w:eastAsia="華康中圓體" w:hAnsi="標楷體" w:hint="eastAsia"/>
        </w:rPr>
        <w:lastRenderedPageBreak/>
        <w:t>附件一</w:t>
      </w:r>
    </w:p>
    <w:p w:rsidR="00035A8A" w:rsidRPr="00035A8A" w:rsidRDefault="00035A8A" w:rsidP="00035A8A">
      <w:pPr>
        <w:spacing w:line="500" w:lineRule="exact"/>
        <w:jc w:val="center"/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</w:pPr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花蓮縣</w:t>
      </w:r>
      <w:r w:rsidRPr="00035A8A"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  <w:t>10</w:t>
      </w:r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5年度</w:t>
      </w:r>
    </w:p>
    <w:p w:rsidR="00035A8A" w:rsidRDefault="00035A8A" w:rsidP="00035A8A">
      <w:pPr>
        <w:spacing w:line="500" w:lineRule="exact"/>
        <w:jc w:val="center"/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&lt;活化本土語言教學工作坊--原住民太魯閣族語系&gt;報名表</w:t>
      </w:r>
    </w:p>
    <w:p w:rsidR="00035A8A" w:rsidRDefault="00035A8A" w:rsidP="0009580B">
      <w:pPr>
        <w:spacing w:beforeLines="150" w:line="500" w:lineRule="exact"/>
        <w:rPr>
          <w:rFonts w:ascii="新細明體" w:hAnsi="新細明體" w:cs="新細明體"/>
          <w:sz w:val="28"/>
          <w:szCs w:val="28"/>
        </w:rPr>
      </w:pPr>
      <w:r>
        <w:rPr>
          <w:rFonts w:ascii="新細明體" w:hAnsi="新細明體" w:cs="標楷體" w:hint="eastAsia"/>
          <w:sz w:val="28"/>
          <w:szCs w:val="28"/>
        </w:rPr>
        <w:t>服務單位：</w:t>
      </w:r>
      <w:r>
        <w:rPr>
          <w:rFonts w:ascii="新細明體" w:hAnsi="新細明體" w:cs="新細明體"/>
          <w:sz w:val="28"/>
          <w:szCs w:val="28"/>
          <w:u w:val="single"/>
        </w:rPr>
        <w:t xml:space="preserve">                    </w:t>
      </w:r>
      <w:r>
        <w:rPr>
          <w:rFonts w:ascii="新細明體" w:hAnsi="新細明體" w:cs="標楷體" w:hint="eastAsia"/>
          <w:sz w:val="28"/>
          <w:szCs w:val="28"/>
          <w:u w:val="single"/>
        </w:rPr>
        <w:t>國小</w:t>
      </w:r>
      <w:r>
        <w:rPr>
          <w:rFonts w:ascii="新細明體" w:hAnsi="新細明體" w:cs="新細明體"/>
          <w:sz w:val="28"/>
          <w:szCs w:val="28"/>
          <w:u w:val="single"/>
        </w:rPr>
        <w:t xml:space="preserve"> </w:t>
      </w:r>
      <w:r>
        <w:rPr>
          <w:rFonts w:ascii="新細明體" w:hAnsi="新細明體" w:cs="新細明體"/>
          <w:sz w:val="28"/>
          <w:szCs w:val="28"/>
        </w:rPr>
        <w:t xml:space="preserve"> </w:t>
      </w:r>
    </w:p>
    <w:p w:rsidR="00035A8A" w:rsidRDefault="00035A8A">
      <w:pPr>
        <w:widowControl/>
        <w:rPr>
          <w:rFonts w:ascii="標楷體" w:hAnsi="標楷體"/>
          <w:color w:val="000000"/>
        </w:rPr>
      </w:pPr>
    </w:p>
    <w:tbl>
      <w:tblPr>
        <w:tblStyle w:val="a9"/>
        <w:tblW w:w="8897" w:type="dxa"/>
        <w:tblInd w:w="-318" w:type="dxa"/>
        <w:tblLook w:val="04A0"/>
      </w:tblPr>
      <w:tblGrid>
        <w:gridCol w:w="1384"/>
        <w:gridCol w:w="1843"/>
        <w:gridCol w:w="1984"/>
        <w:gridCol w:w="1478"/>
        <w:gridCol w:w="2208"/>
      </w:tblGrid>
      <w:tr w:rsidR="00035A8A" w:rsidTr="00035A8A">
        <w:tc>
          <w:tcPr>
            <w:tcW w:w="1384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職</w:t>
            </w:r>
            <w:r>
              <w:rPr>
                <w:rFonts w:ascii="新細明體" w:eastAsia="標楷體" w:hAnsi="新細明體" w:cs="新細明體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</w:rPr>
              <w:t>稱</w:t>
            </w:r>
          </w:p>
        </w:tc>
        <w:tc>
          <w:tcPr>
            <w:tcW w:w="1843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姓</w:t>
            </w:r>
            <w:r>
              <w:rPr>
                <w:rFonts w:ascii="新細明體" w:eastAsia="標楷體" w:hAnsi="新細明體" w:cs="新細明體"/>
              </w:rPr>
              <w:t xml:space="preserve">      </w:t>
            </w:r>
            <w:r>
              <w:rPr>
                <w:rFonts w:ascii="新細明體" w:eastAsia="標楷體" w:hAnsi="新細明體" w:cs="標楷體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身分證字號</w:t>
            </w:r>
          </w:p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(</w:t>
            </w:r>
            <w:r>
              <w:rPr>
                <w:rFonts w:ascii="新細明體" w:eastAsia="標楷體" w:hAnsi="新細明體" w:cs="標楷體" w:hint="eastAsia"/>
              </w:rPr>
              <w:t>核研習時數用</w:t>
            </w:r>
            <w:r>
              <w:rPr>
                <w:rFonts w:ascii="新細明體" w:eastAsia="標楷體" w:hAnsi="新細明體" w:cs="標楷體" w:hint="eastAsia"/>
              </w:rPr>
              <w:t>)</w:t>
            </w:r>
          </w:p>
        </w:tc>
        <w:tc>
          <w:tcPr>
            <w:tcW w:w="1478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聯絡電話</w:t>
            </w:r>
          </w:p>
        </w:tc>
        <w:tc>
          <w:tcPr>
            <w:tcW w:w="2208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電子信箱</w:t>
            </w:r>
          </w:p>
        </w:tc>
      </w:tr>
      <w:tr w:rsidR="00035A8A" w:rsidTr="00035A8A">
        <w:trPr>
          <w:trHeight w:val="1417"/>
        </w:trPr>
        <w:tc>
          <w:tcPr>
            <w:tcW w:w="13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9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47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20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  <w:tr w:rsidR="00035A8A" w:rsidTr="00035A8A">
        <w:trPr>
          <w:trHeight w:val="1417"/>
        </w:trPr>
        <w:tc>
          <w:tcPr>
            <w:tcW w:w="13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9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47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20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</w:tbl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承辦人：                     單位主管：</w:t>
      </w: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Pr="00035A8A" w:rsidRDefault="00035A8A" w:rsidP="00035A8A">
      <w:pPr>
        <w:spacing w:line="500" w:lineRule="exact"/>
        <w:ind w:left="566" w:hangingChars="202" w:hanging="566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(一)具全國教師進修網帳號之教師及教支人員，請</w:t>
      </w:r>
      <w:r w:rsidR="00930192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於8月21日(星期一)前</w:t>
      </w: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直接上網報名。</w:t>
      </w:r>
    </w:p>
    <w:p w:rsidR="00035A8A" w:rsidRDefault="00035A8A" w:rsidP="00035A8A">
      <w:pPr>
        <w:spacing w:line="500" w:lineRule="exact"/>
        <w:ind w:left="566" w:hangingChars="202" w:hanging="566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(二)未具全國現職教師進修網帳號之教師及教支人員，請於8月19日（星期五）前，填妥此表以傳真方式回傳至見晴國小教導處報名（傳真電話：03-8772227）謝謝！</w:t>
      </w: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>
      <w:pPr>
        <w:widowControl/>
        <w:rPr>
          <w:rFonts w:ascii="華康中圓體" w:eastAsia="華康中圓體" w:hAnsi="標楷體"/>
        </w:rPr>
      </w:pPr>
      <w:bookmarkStart w:id="1" w:name="_GoBack"/>
      <w:bookmarkEnd w:id="1"/>
    </w:p>
    <w:sectPr w:rsidR="00035A8A" w:rsidSect="00427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49" w:rsidRDefault="00C86249" w:rsidP="00FB6CFA">
      <w:r>
        <w:separator/>
      </w:r>
    </w:p>
  </w:endnote>
  <w:endnote w:type="continuationSeparator" w:id="0">
    <w:p w:rsidR="00C86249" w:rsidRDefault="00C86249" w:rsidP="00FB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49" w:rsidRDefault="00C86249" w:rsidP="00FB6CFA">
      <w:r>
        <w:separator/>
      </w:r>
    </w:p>
  </w:footnote>
  <w:footnote w:type="continuationSeparator" w:id="0">
    <w:p w:rsidR="00C86249" w:rsidRDefault="00C86249" w:rsidP="00FB6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7EBBB"/>
    <w:multiLevelType w:val="singleLevel"/>
    <w:tmpl w:val="5657EBBB"/>
    <w:lvl w:ilvl="0">
      <w:start w:val="1"/>
      <w:numFmt w:val="decimal"/>
      <w:suff w:val="nothing"/>
      <w:lvlText w:val="%1."/>
      <w:lvlJc w:val="left"/>
    </w:lvl>
  </w:abstractNum>
  <w:abstractNum w:abstractNumId="1">
    <w:nsid w:val="5657EE8F"/>
    <w:multiLevelType w:val="singleLevel"/>
    <w:tmpl w:val="5657EE8F"/>
    <w:lvl w:ilvl="0">
      <w:start w:val="1"/>
      <w:numFmt w:val="decimal"/>
      <w:suff w:val="nothing"/>
      <w:lvlText w:val="%1."/>
      <w:lvlJc w:val="left"/>
    </w:lvl>
  </w:abstractNum>
  <w:abstractNum w:abstractNumId="2">
    <w:nsid w:val="5658225B"/>
    <w:multiLevelType w:val="singleLevel"/>
    <w:tmpl w:val="5658225B"/>
    <w:lvl w:ilvl="0">
      <w:start w:val="1"/>
      <w:numFmt w:val="decimal"/>
      <w:suff w:val="nothing"/>
      <w:lvlText w:val="%1."/>
      <w:lvlJc w:val="left"/>
    </w:lvl>
  </w:abstractNum>
  <w:abstractNum w:abstractNumId="3">
    <w:nsid w:val="56582A7E"/>
    <w:multiLevelType w:val="singleLevel"/>
    <w:tmpl w:val="56582A7E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CFA"/>
    <w:rsid w:val="00035A8A"/>
    <w:rsid w:val="0009580B"/>
    <w:rsid w:val="002A552C"/>
    <w:rsid w:val="00324529"/>
    <w:rsid w:val="003A4A05"/>
    <w:rsid w:val="00427EF6"/>
    <w:rsid w:val="00522C83"/>
    <w:rsid w:val="006C5E91"/>
    <w:rsid w:val="007A1105"/>
    <w:rsid w:val="00930192"/>
    <w:rsid w:val="00A3752E"/>
    <w:rsid w:val="00A521E3"/>
    <w:rsid w:val="00BA352D"/>
    <w:rsid w:val="00C43A03"/>
    <w:rsid w:val="00C86249"/>
    <w:rsid w:val="00D81EE3"/>
    <w:rsid w:val="00DC0284"/>
    <w:rsid w:val="00DD51F9"/>
    <w:rsid w:val="00E42911"/>
    <w:rsid w:val="00FB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C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C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CFA"/>
    <w:rPr>
      <w:sz w:val="20"/>
      <w:szCs w:val="20"/>
    </w:rPr>
  </w:style>
  <w:style w:type="paragraph" w:styleId="a7">
    <w:name w:val="Plain Text"/>
    <w:aliases w:val="一般文字 字元,一般文字 字元 字元 字元"/>
    <w:basedOn w:val="a"/>
    <w:link w:val="a8"/>
    <w:rsid w:val="00FB6CFA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,一般文字 字元 字元 字元 字元"/>
    <w:basedOn w:val="a0"/>
    <w:link w:val="a7"/>
    <w:rsid w:val="00FB6CFA"/>
    <w:rPr>
      <w:rFonts w:ascii="細明體" w:eastAsia="細明體" w:hAnsi="Courier New" w:cs="Times New Roman"/>
      <w:szCs w:val="20"/>
    </w:rPr>
  </w:style>
  <w:style w:type="paragraph" w:customStyle="1" w:styleId="11">
    <w:name w:val="樣式1"/>
    <w:basedOn w:val="1"/>
    <w:link w:val="12"/>
    <w:qFormat/>
    <w:rsid w:val="00FB6CFA"/>
    <w:pPr>
      <w:jc w:val="center"/>
    </w:pPr>
    <w:rPr>
      <w:rFonts w:ascii="標楷體" w:eastAsia="新細明體" w:hAnsi="標楷體" w:cs="Times New Roman"/>
      <w:sz w:val="28"/>
    </w:rPr>
  </w:style>
  <w:style w:type="character" w:customStyle="1" w:styleId="12">
    <w:name w:val="樣式1 字元"/>
    <w:link w:val="11"/>
    <w:rsid w:val="00FB6CFA"/>
    <w:rPr>
      <w:rFonts w:ascii="標楷體" w:eastAsia="新細明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FB6C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03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C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C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CFA"/>
    <w:rPr>
      <w:sz w:val="20"/>
      <w:szCs w:val="20"/>
    </w:rPr>
  </w:style>
  <w:style w:type="paragraph" w:styleId="a7">
    <w:name w:val="Plain Text"/>
    <w:aliases w:val="一般文字 字元,一般文字 字元 字元 字元"/>
    <w:basedOn w:val="a"/>
    <w:link w:val="a8"/>
    <w:rsid w:val="00FB6CFA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,一般文字 字元 字元 字元 字元"/>
    <w:basedOn w:val="a0"/>
    <w:link w:val="a7"/>
    <w:rsid w:val="00FB6CFA"/>
    <w:rPr>
      <w:rFonts w:ascii="細明體" w:eastAsia="細明體" w:hAnsi="Courier New" w:cs="Times New Roman"/>
      <w:szCs w:val="20"/>
    </w:rPr>
  </w:style>
  <w:style w:type="paragraph" w:customStyle="1" w:styleId="11">
    <w:name w:val="樣式1"/>
    <w:basedOn w:val="1"/>
    <w:link w:val="12"/>
    <w:qFormat/>
    <w:rsid w:val="00FB6CFA"/>
    <w:pPr>
      <w:jc w:val="center"/>
    </w:pPr>
    <w:rPr>
      <w:rFonts w:ascii="標楷體" w:eastAsia="新細明體" w:hAnsi="標楷體" w:cs="Times New Roman"/>
      <w:sz w:val="28"/>
    </w:rPr>
  </w:style>
  <w:style w:type="character" w:customStyle="1" w:styleId="12">
    <w:name w:val="樣式1 字元"/>
    <w:link w:val="11"/>
    <w:rsid w:val="00FB6CFA"/>
    <w:rPr>
      <w:rFonts w:ascii="標楷體" w:eastAsia="新細明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FB6C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0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2016-08-01T01:30:00Z</cp:lastPrinted>
  <dcterms:created xsi:type="dcterms:W3CDTF">2016-08-01T01:33:00Z</dcterms:created>
  <dcterms:modified xsi:type="dcterms:W3CDTF">2016-08-01T01:33:00Z</dcterms:modified>
</cp:coreProperties>
</file>