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73" w:rsidRPr="00657D73" w:rsidRDefault="00657D73">
      <w:pPr>
        <w:rPr>
          <w:rFonts w:hint="eastAsia"/>
          <w:sz w:val="28"/>
          <w:szCs w:val="28"/>
        </w:rPr>
      </w:pPr>
      <w:r>
        <w:rPr>
          <w:rFonts w:hint="eastAsia"/>
          <w:sz w:val="48"/>
          <w:szCs w:val="48"/>
        </w:rPr>
        <w:t xml:space="preserve">             </w:t>
      </w:r>
      <w:r w:rsidRPr="00657D73">
        <w:rPr>
          <w:rFonts w:hint="eastAsia"/>
          <w:sz w:val="28"/>
          <w:szCs w:val="28"/>
        </w:rPr>
        <w:t>110</w:t>
      </w:r>
      <w:r w:rsidRPr="00657D73">
        <w:rPr>
          <w:rFonts w:hint="eastAsia"/>
          <w:sz w:val="28"/>
          <w:szCs w:val="28"/>
        </w:rPr>
        <w:t>年</w:t>
      </w:r>
      <w:r w:rsidRPr="00657D73">
        <w:rPr>
          <w:rFonts w:hint="eastAsia"/>
          <w:sz w:val="28"/>
          <w:szCs w:val="28"/>
        </w:rPr>
        <w:t>10</w:t>
      </w:r>
      <w:r w:rsidRPr="00657D73">
        <w:rPr>
          <w:rFonts w:hint="eastAsia"/>
          <w:sz w:val="28"/>
          <w:szCs w:val="28"/>
        </w:rPr>
        <w:t>月</w:t>
      </w:r>
      <w:r w:rsidRPr="00657D73">
        <w:rPr>
          <w:rFonts w:hint="eastAsia"/>
          <w:sz w:val="28"/>
          <w:szCs w:val="28"/>
        </w:rPr>
        <w:t>7</w:t>
      </w:r>
      <w:r w:rsidRPr="00657D73">
        <w:rPr>
          <w:rFonts w:hint="eastAsia"/>
          <w:sz w:val="28"/>
          <w:szCs w:val="28"/>
        </w:rPr>
        <w:t>日</w:t>
      </w:r>
      <w:proofErr w:type="gramStart"/>
      <w:r w:rsidRPr="00657D73">
        <w:rPr>
          <w:rFonts w:hint="eastAsia"/>
          <w:sz w:val="28"/>
          <w:szCs w:val="28"/>
        </w:rPr>
        <w:t>新中會字</w:t>
      </w:r>
      <w:r w:rsidRPr="00657D73">
        <w:rPr>
          <w:rFonts w:ascii="Times New Roman" w:hAnsi="Times New Roman"/>
          <w:color w:val="000000"/>
          <w:sz w:val="28"/>
          <w:szCs w:val="28"/>
          <w:shd w:val="clear" w:color="auto" w:fill="CAEFFE"/>
        </w:rPr>
        <w:t>1100004020</w:t>
      </w:r>
      <w:r w:rsidRPr="00657D73">
        <w:rPr>
          <w:rFonts w:ascii="Times New Roman" w:hAnsi="Times New Roman"/>
          <w:color w:val="000000"/>
          <w:sz w:val="28"/>
          <w:szCs w:val="28"/>
          <w:shd w:val="clear" w:color="auto" w:fill="CAEFFE"/>
        </w:rPr>
        <w:t>號</w:t>
      </w:r>
      <w:proofErr w:type="gramEnd"/>
      <w:r w:rsidRPr="00657D73">
        <w:rPr>
          <w:rFonts w:ascii="Times New Roman" w:hAnsi="Times New Roman" w:hint="eastAsia"/>
          <w:color w:val="000000"/>
          <w:sz w:val="28"/>
          <w:szCs w:val="28"/>
          <w:shd w:val="clear" w:color="auto" w:fill="CAEFFE"/>
        </w:rPr>
        <w:t>簽</w:t>
      </w:r>
    </w:p>
    <w:p w:rsidR="00B96161" w:rsidRDefault="00B508A6">
      <w:pPr>
        <w:rPr>
          <w:rFonts w:hint="eastAsia"/>
          <w:sz w:val="48"/>
          <w:szCs w:val="48"/>
        </w:rPr>
      </w:pPr>
      <w:r w:rsidRPr="00B508A6">
        <w:rPr>
          <w:rFonts w:hint="eastAsia"/>
          <w:sz w:val="48"/>
          <w:szCs w:val="48"/>
        </w:rPr>
        <w:t>花蓮縣立新城國民中學零用金支用要點</w:t>
      </w:r>
    </w:p>
    <w:p w:rsidR="00657D73" w:rsidRPr="00B508A6" w:rsidRDefault="00657D73">
      <w:pPr>
        <w:rPr>
          <w:sz w:val="48"/>
          <w:szCs w:val="48"/>
        </w:rPr>
      </w:pPr>
      <w:bookmarkStart w:id="0" w:name="_GoBack"/>
      <w:bookmarkEnd w:id="0"/>
    </w:p>
    <w:p w:rsidR="00B508A6" w:rsidRDefault="00B508A6" w:rsidP="00B508A6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為加速款項支付及健全</w:t>
      </w:r>
      <w:r w:rsidR="00D84BCD">
        <w:rPr>
          <w:rFonts w:hint="eastAsia"/>
          <w:sz w:val="36"/>
          <w:szCs w:val="36"/>
        </w:rPr>
        <w:t>學校</w:t>
      </w:r>
      <w:r>
        <w:rPr>
          <w:rFonts w:hint="eastAsia"/>
          <w:sz w:val="36"/>
          <w:szCs w:val="36"/>
        </w:rPr>
        <w:t>內部財務控管機制，依據出納管理手冊之規定訂定本要點。</w:t>
      </w:r>
    </w:p>
    <w:p w:rsidR="00B508A6" w:rsidRDefault="00D84BCD" w:rsidP="00B508A6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本校</w:t>
      </w:r>
      <w:r w:rsidR="00B508A6">
        <w:rPr>
          <w:rFonts w:hint="eastAsia"/>
          <w:sz w:val="36"/>
          <w:szCs w:val="36"/>
        </w:rPr>
        <w:t>零用金之用途以零星支出為限，其每筆支付最高限額為新台幣五千元。</w:t>
      </w:r>
    </w:p>
    <w:p w:rsidR="00D84BCD" w:rsidRPr="00D84BCD" w:rsidRDefault="00D84BCD" w:rsidP="00D84BCD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每筆採購支出金額超過新台幣五千元者應</w:t>
      </w:r>
      <w:r w:rsidRPr="00D84BCD">
        <w:rPr>
          <w:rFonts w:hint="eastAsia"/>
          <w:sz w:val="36"/>
          <w:szCs w:val="36"/>
        </w:rPr>
        <w:t>依規定</w:t>
      </w:r>
      <w:proofErr w:type="gramStart"/>
      <w:r w:rsidRPr="00D84BCD">
        <w:rPr>
          <w:rFonts w:hint="eastAsia"/>
          <w:sz w:val="36"/>
          <w:szCs w:val="36"/>
        </w:rPr>
        <w:t>逕</w:t>
      </w:r>
      <w:proofErr w:type="gramEnd"/>
      <w:r w:rsidRPr="00D84BCD">
        <w:rPr>
          <w:rFonts w:hint="eastAsia"/>
          <w:sz w:val="36"/>
          <w:szCs w:val="36"/>
        </w:rPr>
        <w:t>付廠商或</w:t>
      </w:r>
      <w:proofErr w:type="gramStart"/>
      <w:r w:rsidRPr="00D84BCD">
        <w:rPr>
          <w:rFonts w:hint="eastAsia"/>
          <w:sz w:val="36"/>
          <w:szCs w:val="36"/>
        </w:rPr>
        <w:t>採</w:t>
      </w:r>
      <w:proofErr w:type="gramEnd"/>
      <w:r w:rsidRPr="00D84BCD">
        <w:rPr>
          <w:rFonts w:hint="eastAsia"/>
          <w:sz w:val="36"/>
          <w:szCs w:val="36"/>
        </w:rPr>
        <w:t>預借方式辦理。</w:t>
      </w:r>
    </w:p>
    <w:p w:rsidR="00D84BCD" w:rsidRDefault="004B18EB" w:rsidP="00B508A6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零用金支付後，管理零用金人員應將支出憑證加蓋付訖及日期章，隨時逐筆登入零用金備查簿。</w:t>
      </w:r>
    </w:p>
    <w:p w:rsidR="004B18EB" w:rsidRDefault="00112310" w:rsidP="00B508A6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為強化內部控制，</w:t>
      </w:r>
      <w:r w:rsidR="004B18EB">
        <w:rPr>
          <w:rFonts w:hint="eastAsia"/>
          <w:sz w:val="36"/>
          <w:szCs w:val="36"/>
        </w:rPr>
        <w:t>本校零用金於每年</w:t>
      </w:r>
      <w:r w:rsidR="00EB4E5A">
        <w:rPr>
          <w:rFonts w:hint="eastAsia"/>
          <w:sz w:val="36"/>
          <w:szCs w:val="36"/>
        </w:rPr>
        <w:t>5</w:t>
      </w:r>
      <w:r w:rsidR="004B18EB">
        <w:rPr>
          <w:rFonts w:hint="eastAsia"/>
          <w:sz w:val="36"/>
          <w:szCs w:val="36"/>
        </w:rPr>
        <w:t>-</w:t>
      </w:r>
      <w:r w:rsidR="00EB4E5A">
        <w:rPr>
          <w:rFonts w:hint="eastAsia"/>
          <w:sz w:val="36"/>
          <w:szCs w:val="36"/>
        </w:rPr>
        <w:t>10</w:t>
      </w:r>
      <w:r w:rsidR="004B18EB">
        <w:rPr>
          <w:rFonts w:hint="eastAsia"/>
          <w:sz w:val="36"/>
          <w:szCs w:val="36"/>
        </w:rPr>
        <w:t>月實施定期盤點，並得</w:t>
      </w:r>
      <w:r>
        <w:rPr>
          <w:rFonts w:hint="eastAsia"/>
          <w:sz w:val="36"/>
          <w:szCs w:val="36"/>
        </w:rPr>
        <w:t>不定期辦理抽查。</w:t>
      </w:r>
    </w:p>
    <w:p w:rsidR="00112310" w:rsidRDefault="00112310" w:rsidP="00B508A6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>本要點經校長核可後實施，修正時亦同。</w:t>
      </w:r>
    </w:p>
    <w:p w:rsidR="00EB4E5A" w:rsidRDefault="00EB4E5A" w:rsidP="00EB4E5A">
      <w:pPr>
        <w:pStyle w:val="a3"/>
        <w:ind w:leftChars="0"/>
        <w:rPr>
          <w:sz w:val="36"/>
          <w:szCs w:val="36"/>
        </w:rPr>
      </w:pPr>
    </w:p>
    <w:p w:rsidR="00EB4E5A" w:rsidRPr="00657D73" w:rsidRDefault="00EB4E5A" w:rsidP="00EB4E5A">
      <w:pPr>
        <w:ind w:firstLineChars="700" w:firstLine="2520"/>
        <w:rPr>
          <w:sz w:val="36"/>
          <w:szCs w:val="36"/>
        </w:rPr>
      </w:pPr>
    </w:p>
    <w:sectPr w:rsidR="00EB4E5A" w:rsidRPr="00657D73" w:rsidSect="00B961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31" w:rsidRDefault="004F4E31" w:rsidP="00EB4E5A">
      <w:r>
        <w:separator/>
      </w:r>
    </w:p>
  </w:endnote>
  <w:endnote w:type="continuationSeparator" w:id="0">
    <w:p w:rsidR="004F4E31" w:rsidRDefault="004F4E31" w:rsidP="00EB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31" w:rsidRDefault="004F4E31" w:rsidP="00EB4E5A">
      <w:r>
        <w:separator/>
      </w:r>
    </w:p>
  </w:footnote>
  <w:footnote w:type="continuationSeparator" w:id="0">
    <w:p w:rsidR="004F4E31" w:rsidRDefault="004F4E31" w:rsidP="00EB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14"/>
    <w:multiLevelType w:val="hybridMultilevel"/>
    <w:tmpl w:val="D9C4B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8A6"/>
    <w:rsid w:val="00112310"/>
    <w:rsid w:val="004B18EB"/>
    <w:rsid w:val="004F4E31"/>
    <w:rsid w:val="00657D73"/>
    <w:rsid w:val="00A62F82"/>
    <w:rsid w:val="00B508A6"/>
    <w:rsid w:val="00B96161"/>
    <w:rsid w:val="00D84BCD"/>
    <w:rsid w:val="00EA347D"/>
    <w:rsid w:val="00E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2021-10-07T02:16:00Z</cp:lastPrinted>
  <dcterms:created xsi:type="dcterms:W3CDTF">2019-07-17T05:39:00Z</dcterms:created>
  <dcterms:modified xsi:type="dcterms:W3CDTF">2021-10-07T02:19:00Z</dcterms:modified>
</cp:coreProperties>
</file>