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FFA66" w14:textId="77777777" w:rsidR="00707E9C" w:rsidRPr="00707E9C" w:rsidRDefault="00707E9C" w:rsidP="00707E9C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707E9C">
        <w:rPr>
          <w:rFonts w:ascii="Times New Roman" w:eastAsia="標楷體" w:hAnsi="Times New Roman" w:cs="Times New Roman" w:hint="eastAsia"/>
          <w:sz w:val="32"/>
          <w:szCs w:val="24"/>
        </w:rPr>
        <w:t>教師專業發展專業回饋與教學輔導教師人才培訓計畫</w:t>
      </w:r>
    </w:p>
    <w:p w14:paraId="5EFFFA67" w14:textId="77777777" w:rsidR="00707E9C" w:rsidRDefault="00707E9C" w:rsidP="00FC5057">
      <w:pPr>
        <w:spacing w:beforeLines="50" w:before="18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bookmarkStart w:id="0" w:name="_GoBack"/>
      <w:r w:rsidRPr="0074229B">
        <w:rPr>
          <w:rFonts w:ascii="Times New Roman" w:eastAsia="標楷體" w:hAnsi="Times New Roman" w:cs="Times New Roman"/>
          <w:sz w:val="40"/>
          <w:szCs w:val="24"/>
        </w:rPr>
        <w:t>106</w:t>
      </w:r>
      <w:r>
        <w:rPr>
          <w:rFonts w:ascii="Times New Roman" w:eastAsia="標楷體" w:hAnsi="Times New Roman" w:cs="Times New Roman" w:hint="eastAsia"/>
          <w:sz w:val="40"/>
          <w:szCs w:val="24"/>
        </w:rPr>
        <w:t>學</w:t>
      </w:r>
      <w:r w:rsidRPr="0074229B">
        <w:rPr>
          <w:rFonts w:ascii="Times New Roman" w:eastAsia="標楷體" w:hAnsi="Times New Roman" w:cs="Times New Roman" w:hint="eastAsia"/>
          <w:sz w:val="40"/>
          <w:szCs w:val="24"/>
        </w:rPr>
        <w:t>年度</w:t>
      </w:r>
      <w:r>
        <w:rPr>
          <w:rFonts w:ascii="Times New Roman" w:eastAsia="標楷體" w:hAnsi="Times New Roman" w:cs="Times New Roman" w:hint="eastAsia"/>
          <w:sz w:val="40"/>
          <w:szCs w:val="24"/>
        </w:rPr>
        <w:t>教師專業發展</w:t>
      </w:r>
      <w:r w:rsidR="00FC5057">
        <w:rPr>
          <w:rFonts w:ascii="Times New Roman" w:eastAsia="標楷體" w:hAnsi="Times New Roman" w:cs="Times New Roman" w:hint="eastAsia"/>
          <w:sz w:val="40"/>
          <w:szCs w:val="24"/>
        </w:rPr>
        <w:t>各類人才</w:t>
      </w:r>
      <w:r w:rsidRPr="0074229B">
        <w:rPr>
          <w:rFonts w:ascii="Times New Roman" w:eastAsia="標楷體" w:hAnsi="Times New Roman" w:cs="Times New Roman"/>
          <w:sz w:val="40"/>
          <w:szCs w:val="24"/>
        </w:rPr>
        <w:t>增能研習</w:t>
      </w:r>
    </w:p>
    <w:p w14:paraId="5EFFFA68" w14:textId="77777777" w:rsidR="00707E9C" w:rsidRPr="0074229B" w:rsidRDefault="00707E9C" w:rsidP="00707E9C">
      <w:pPr>
        <w:spacing w:afterLines="50" w:after="18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>
        <w:rPr>
          <w:rFonts w:ascii="Times New Roman" w:eastAsia="標楷體" w:hAnsi="Times New Roman" w:cs="Times New Roman" w:hint="eastAsia"/>
          <w:sz w:val="40"/>
          <w:szCs w:val="24"/>
        </w:rPr>
        <w:t>課程表</w:t>
      </w:r>
    </w:p>
    <w:tbl>
      <w:tblPr>
        <w:tblStyle w:val="GridTable4Accent1"/>
        <w:tblW w:w="5000" w:type="pct"/>
        <w:jc w:val="center"/>
        <w:tblLayout w:type="fixed"/>
        <w:tblLook w:val="0480" w:firstRow="0" w:lastRow="0" w:firstColumn="1" w:lastColumn="0" w:noHBand="0" w:noVBand="1"/>
      </w:tblPr>
      <w:tblGrid>
        <w:gridCol w:w="863"/>
        <w:gridCol w:w="3630"/>
        <w:gridCol w:w="3190"/>
        <w:gridCol w:w="2279"/>
      </w:tblGrid>
      <w:tr w:rsidR="00707E9C" w:rsidRPr="003355BE" w14:paraId="5EFFFA6A" w14:textId="77777777" w:rsidTr="009C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9CC2E5" w:themeFill="accent1" w:themeFillTint="99"/>
            <w:vAlign w:val="center"/>
          </w:tcPr>
          <w:bookmarkEnd w:id="0"/>
          <w:p w14:paraId="5EFFFA69" w14:textId="77777777" w:rsidR="00707E9C" w:rsidRPr="003355BE" w:rsidRDefault="00707E9C" w:rsidP="009C40EC">
            <w:pPr>
              <w:spacing w:line="400" w:lineRule="exact"/>
              <w:jc w:val="center"/>
              <w:rPr>
                <w:rFonts w:ascii="Arial" w:eastAsia="華康粗圓體" w:hAnsi="Arial" w:cs="Arial"/>
                <w:b w:val="0"/>
                <w:sz w:val="36"/>
                <w:szCs w:val="28"/>
              </w:rPr>
            </w:pP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月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1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日星期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一（第一場）</w:t>
            </w:r>
          </w:p>
        </w:tc>
      </w:tr>
      <w:tr w:rsidR="00707E9C" w:rsidRPr="003355BE" w14:paraId="5EFFFA6D" w14:textId="77777777" w:rsidTr="00B24E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DEEAF6" w:themeFill="accent1" w:themeFillTint="33"/>
            <w:vAlign w:val="center"/>
          </w:tcPr>
          <w:p w14:paraId="5EFFFA6B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8:30-9:00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14:paraId="5EFFFA6C" w14:textId="77777777" w:rsidR="00707E9C" w:rsidRPr="003355BE" w:rsidRDefault="00707E9C" w:rsidP="009C40EC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3355BE">
              <w:rPr>
                <w:rFonts w:ascii="Arial" w:eastAsia="華康細圓體" w:hAnsi="Arial" w:cs="Arial"/>
                <w:b/>
                <w:sz w:val="32"/>
                <w:szCs w:val="28"/>
              </w:rPr>
              <w:t>報到</w:t>
            </w:r>
          </w:p>
        </w:tc>
      </w:tr>
      <w:tr w:rsidR="00707E9C" w:rsidRPr="003355BE" w14:paraId="5EFFFA7C" w14:textId="77777777" w:rsidTr="00707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FFFFFF" w:themeFill="background1"/>
            <w:vAlign w:val="center"/>
          </w:tcPr>
          <w:p w14:paraId="5EFFFA6E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9:00-12:00</w:t>
            </w:r>
          </w:p>
        </w:tc>
        <w:tc>
          <w:tcPr>
            <w:tcW w:w="1822" w:type="pct"/>
            <w:shd w:val="clear" w:color="auto" w:fill="FFFFFF" w:themeFill="background1"/>
            <w:vAlign w:val="center"/>
          </w:tcPr>
          <w:p w14:paraId="5EFFFA6F" w14:textId="77777777" w:rsidR="00707E9C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教學觀察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APP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14:paraId="5EFFFA70" w14:textId="77777777" w:rsidR="00707E9C" w:rsidRPr="003355BE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「課室觀察系統」之應用</w:t>
            </w:r>
          </w:p>
        </w:tc>
        <w:tc>
          <w:tcPr>
            <w:tcW w:w="1601" w:type="pct"/>
            <w:shd w:val="clear" w:color="auto" w:fill="FFFFFF" w:themeFill="background1"/>
            <w:vAlign w:val="center"/>
          </w:tcPr>
          <w:p w14:paraId="5EFFFA71" w14:textId="77777777" w:rsidR="00B24ED6" w:rsidRDefault="00B24ED6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講者：</w:t>
            </w:r>
          </w:p>
          <w:p w14:paraId="5EFFFA72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周禾程助理教授</w:t>
            </w:r>
          </w:p>
          <w:p w14:paraId="5EFFFA73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國立體育大學</w:t>
            </w:r>
          </w:p>
          <w:p w14:paraId="5EFFFA74" w14:textId="77777777" w:rsidR="00707E9C" w:rsidRDefault="00707E9C" w:rsidP="00707E9C">
            <w:pPr>
              <w:spacing w:afterLines="50" w:after="18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適應體育學系</w:t>
            </w:r>
          </w:p>
          <w:p w14:paraId="5EFFFA75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主持人：</w:t>
            </w:r>
          </w:p>
          <w:p w14:paraId="5EFFFA76" w14:textId="77777777" w:rsidR="00707E9C" w:rsidRDefault="00707E9C" w:rsidP="009C40E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張民杰教授</w:t>
            </w:r>
          </w:p>
          <w:p w14:paraId="5EFFFA77" w14:textId="77777777" w:rsidR="00707E9C" w:rsidRDefault="00707E9C" w:rsidP="009C40E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國立臺灣師範大學</w:t>
            </w:r>
          </w:p>
          <w:p w14:paraId="5EFFFA78" w14:textId="77777777" w:rsidR="00707E9C" w:rsidRPr="003355BE" w:rsidRDefault="00707E9C" w:rsidP="00707E9C">
            <w:pPr>
              <w:spacing w:afterLines="50" w:after="18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師資培育與就業輔導處</w:t>
            </w:r>
          </w:p>
        </w:tc>
        <w:tc>
          <w:tcPr>
            <w:tcW w:w="1144" w:type="pct"/>
            <w:shd w:val="clear" w:color="auto" w:fill="FFFFFF" w:themeFill="background1"/>
            <w:vAlign w:val="center"/>
          </w:tcPr>
          <w:p w14:paraId="5EFFFA79" w14:textId="77777777" w:rsidR="00707E9C" w:rsidRPr="00707E9C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szCs w:val="28"/>
              </w:rPr>
              <w:t>國立臺灣師範大學</w:t>
            </w:r>
          </w:p>
          <w:p w14:paraId="5EFFFA7A" w14:textId="77777777" w:rsidR="00707E9C" w:rsidRPr="00707E9C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圖書館校區</w:t>
            </w:r>
          </w:p>
          <w:p w14:paraId="5EFFFA7B" w14:textId="77777777" w:rsidR="00707E9C" w:rsidRPr="00707E9C" w:rsidRDefault="00707E9C" w:rsidP="009C40E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綜</w:t>
            </w:r>
            <w:r w:rsidRPr="00707E9C">
              <w:rPr>
                <w:rFonts w:ascii="Arial" w:eastAsia="華康細圓體" w:hAnsi="Arial" w:cs="Arial"/>
                <w:szCs w:val="28"/>
              </w:rPr>
              <w:t>508</w:t>
            </w:r>
            <w:r w:rsidRPr="00707E9C">
              <w:rPr>
                <w:rFonts w:ascii="Arial" w:eastAsia="華康細圓體" w:hAnsi="Arial" w:cs="Arial"/>
                <w:szCs w:val="28"/>
              </w:rPr>
              <w:t>會議室</w:t>
            </w:r>
          </w:p>
        </w:tc>
      </w:tr>
      <w:tr w:rsidR="00707E9C" w:rsidRPr="003355BE" w14:paraId="5EFFFA7F" w14:textId="77777777" w:rsidTr="00B24ED6">
        <w:trPr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DEEAF6" w:themeFill="accent1" w:themeFillTint="33"/>
            <w:vAlign w:val="center"/>
          </w:tcPr>
          <w:p w14:paraId="5EFFFA7D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12:00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14:paraId="5EFFFA7E" w14:textId="77777777" w:rsidR="00707E9C" w:rsidRPr="00707E9C" w:rsidRDefault="00707E9C" w:rsidP="009C40E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賦歸</w:t>
            </w:r>
          </w:p>
        </w:tc>
      </w:tr>
    </w:tbl>
    <w:p w14:paraId="5EFFFA80" w14:textId="77777777" w:rsidR="00D547FD" w:rsidRPr="003355BE" w:rsidRDefault="00D547FD" w:rsidP="00D73F32">
      <w:pPr>
        <w:rPr>
          <w:rFonts w:ascii="Arial" w:eastAsia="華康細圓體" w:hAnsi="Arial" w:cs="Arial"/>
        </w:rPr>
      </w:pPr>
    </w:p>
    <w:p w14:paraId="5EFFFA81" w14:textId="77777777" w:rsidR="00707E9C" w:rsidRDefault="00707E9C">
      <w:pPr>
        <w:widowControl/>
        <w:rPr>
          <w:rFonts w:ascii="Arial" w:eastAsia="華康細圓體" w:hAnsi="Arial" w:cs="Arial"/>
        </w:rPr>
      </w:pPr>
      <w:r>
        <w:rPr>
          <w:rFonts w:ascii="Arial" w:eastAsia="華康細圓體" w:hAnsi="Arial" w:cs="Arial"/>
        </w:rPr>
        <w:br w:type="page"/>
      </w:r>
    </w:p>
    <w:p w14:paraId="5EFFFA82" w14:textId="77777777" w:rsidR="00707E9C" w:rsidRPr="00707E9C" w:rsidRDefault="00707E9C" w:rsidP="00707E9C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707E9C">
        <w:rPr>
          <w:rFonts w:ascii="Times New Roman" w:eastAsia="標楷體" w:hAnsi="Times New Roman" w:cs="Times New Roman" w:hint="eastAsia"/>
          <w:sz w:val="32"/>
          <w:szCs w:val="24"/>
        </w:rPr>
        <w:lastRenderedPageBreak/>
        <w:t>教師專業發展專業回饋與教學輔導教師人才培訓計畫</w:t>
      </w:r>
    </w:p>
    <w:p w14:paraId="5EFFFA83" w14:textId="77777777" w:rsidR="00FC5057" w:rsidRDefault="00FC5057" w:rsidP="009C40EC">
      <w:pPr>
        <w:spacing w:beforeLines="50" w:before="18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74229B">
        <w:rPr>
          <w:rFonts w:ascii="Times New Roman" w:eastAsia="標楷體" w:hAnsi="Times New Roman" w:cs="Times New Roman"/>
          <w:sz w:val="40"/>
          <w:szCs w:val="24"/>
        </w:rPr>
        <w:t>106</w:t>
      </w:r>
      <w:r>
        <w:rPr>
          <w:rFonts w:ascii="Times New Roman" w:eastAsia="標楷體" w:hAnsi="Times New Roman" w:cs="Times New Roman" w:hint="eastAsia"/>
          <w:sz w:val="40"/>
          <w:szCs w:val="24"/>
        </w:rPr>
        <w:t>學</w:t>
      </w:r>
      <w:r w:rsidRPr="0074229B">
        <w:rPr>
          <w:rFonts w:ascii="Times New Roman" w:eastAsia="標楷體" w:hAnsi="Times New Roman" w:cs="Times New Roman" w:hint="eastAsia"/>
          <w:sz w:val="40"/>
          <w:szCs w:val="24"/>
        </w:rPr>
        <w:t>年度</w:t>
      </w:r>
      <w:r>
        <w:rPr>
          <w:rFonts w:ascii="Times New Roman" w:eastAsia="標楷體" w:hAnsi="Times New Roman" w:cs="Times New Roman" w:hint="eastAsia"/>
          <w:sz w:val="40"/>
          <w:szCs w:val="24"/>
        </w:rPr>
        <w:t>教師專業發展各類人才</w:t>
      </w:r>
      <w:r w:rsidRPr="0074229B">
        <w:rPr>
          <w:rFonts w:ascii="Times New Roman" w:eastAsia="標楷體" w:hAnsi="Times New Roman" w:cs="Times New Roman"/>
          <w:sz w:val="40"/>
          <w:szCs w:val="24"/>
        </w:rPr>
        <w:t>增能研習</w:t>
      </w:r>
    </w:p>
    <w:p w14:paraId="5EFFFA84" w14:textId="77777777" w:rsidR="00FC5057" w:rsidRPr="0074229B" w:rsidRDefault="00FC5057" w:rsidP="00FC5057">
      <w:pPr>
        <w:spacing w:afterLines="50" w:after="180" w:line="56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r>
        <w:rPr>
          <w:rFonts w:ascii="Times New Roman" w:eastAsia="標楷體" w:hAnsi="Times New Roman" w:cs="Times New Roman" w:hint="eastAsia"/>
          <w:sz w:val="40"/>
          <w:szCs w:val="24"/>
        </w:rPr>
        <w:t>課程表</w:t>
      </w:r>
    </w:p>
    <w:tbl>
      <w:tblPr>
        <w:tblStyle w:val="GridTable4Accent1"/>
        <w:tblW w:w="5000" w:type="pct"/>
        <w:jc w:val="center"/>
        <w:tblLayout w:type="fixed"/>
        <w:tblLook w:val="0480" w:firstRow="0" w:lastRow="0" w:firstColumn="1" w:lastColumn="0" w:noHBand="0" w:noVBand="1"/>
      </w:tblPr>
      <w:tblGrid>
        <w:gridCol w:w="863"/>
        <w:gridCol w:w="3628"/>
        <w:gridCol w:w="3188"/>
        <w:gridCol w:w="2283"/>
      </w:tblGrid>
      <w:tr w:rsidR="00707E9C" w:rsidRPr="003355BE" w14:paraId="5EFFFA86" w14:textId="77777777" w:rsidTr="009C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9CC2E5" w:themeFill="accent1" w:themeFillTint="99"/>
            <w:vAlign w:val="center"/>
          </w:tcPr>
          <w:p w14:paraId="5EFFFA85" w14:textId="77777777" w:rsidR="00707E9C" w:rsidRPr="003355BE" w:rsidRDefault="00707E9C" w:rsidP="009C40EC">
            <w:pPr>
              <w:spacing w:line="400" w:lineRule="exact"/>
              <w:jc w:val="center"/>
              <w:rPr>
                <w:rFonts w:ascii="Arial" w:eastAsia="華康粗圓體" w:hAnsi="Arial" w:cs="Arial"/>
                <w:b w:val="0"/>
                <w:sz w:val="36"/>
                <w:szCs w:val="28"/>
              </w:rPr>
            </w:pP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月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1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7</w:t>
            </w:r>
            <w:r w:rsidRPr="003355BE">
              <w:rPr>
                <w:rFonts w:ascii="Arial" w:eastAsia="華康粗圓體" w:hAnsi="Arial" w:cs="Arial"/>
                <w:b w:val="0"/>
                <w:sz w:val="36"/>
                <w:szCs w:val="28"/>
              </w:rPr>
              <w:t>日星期</w:t>
            </w:r>
            <w:r>
              <w:rPr>
                <w:rFonts w:ascii="Arial" w:eastAsia="華康粗圓體" w:hAnsi="Arial" w:cs="Arial" w:hint="eastAsia"/>
                <w:b w:val="0"/>
                <w:sz w:val="36"/>
                <w:szCs w:val="28"/>
              </w:rPr>
              <w:t>一（第二場）</w:t>
            </w:r>
          </w:p>
        </w:tc>
      </w:tr>
      <w:tr w:rsidR="00707E9C" w:rsidRPr="003355BE" w14:paraId="5EFFFA89" w14:textId="77777777" w:rsidTr="00B24E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DEEAF6" w:themeFill="accent1" w:themeFillTint="33"/>
            <w:vAlign w:val="center"/>
          </w:tcPr>
          <w:p w14:paraId="5EFFFA87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>
              <w:rPr>
                <w:rFonts w:ascii="Arial" w:eastAsia="華康細圓體" w:hAnsi="Arial" w:cs="Arial" w:hint="eastAsia"/>
                <w:szCs w:val="28"/>
              </w:rPr>
              <w:t>13:0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  <w:r>
              <w:rPr>
                <w:rFonts w:ascii="Arial" w:eastAsia="華康細圓體" w:hAnsi="Arial" w:cs="Arial" w:hint="eastAsia"/>
                <w:szCs w:val="28"/>
              </w:rPr>
              <w:t>-13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14:paraId="5EFFFA88" w14:textId="77777777" w:rsidR="00707E9C" w:rsidRPr="003355BE" w:rsidRDefault="00707E9C" w:rsidP="009C40EC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3355BE">
              <w:rPr>
                <w:rFonts w:ascii="Arial" w:eastAsia="華康細圓體" w:hAnsi="Arial" w:cs="Arial"/>
                <w:b/>
                <w:sz w:val="32"/>
                <w:szCs w:val="28"/>
              </w:rPr>
              <w:t>報到</w:t>
            </w:r>
          </w:p>
        </w:tc>
      </w:tr>
      <w:tr w:rsidR="00707E9C" w:rsidRPr="003355BE" w14:paraId="5EFFFA96" w14:textId="77777777" w:rsidTr="00707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FFFFFF" w:themeFill="background1"/>
            <w:vAlign w:val="center"/>
          </w:tcPr>
          <w:p w14:paraId="5EFFFA8A" w14:textId="77777777" w:rsidR="00707E9C" w:rsidRPr="003355BE" w:rsidRDefault="00707E9C" w:rsidP="00707E9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>
              <w:rPr>
                <w:rFonts w:ascii="Arial" w:eastAsia="華康細圓體" w:hAnsi="Arial" w:cs="Arial" w:hint="eastAsia"/>
                <w:szCs w:val="28"/>
              </w:rPr>
              <w:t>13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0-1</w:t>
            </w:r>
            <w:r>
              <w:rPr>
                <w:rFonts w:ascii="Arial" w:eastAsia="華康細圓體" w:hAnsi="Arial" w:cs="Arial" w:hint="eastAsia"/>
                <w:szCs w:val="28"/>
              </w:rPr>
              <w:t>6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1821" w:type="pct"/>
            <w:shd w:val="clear" w:color="auto" w:fill="FFFFFF" w:themeFill="background1"/>
            <w:vAlign w:val="center"/>
          </w:tcPr>
          <w:p w14:paraId="5EFFFA8B" w14:textId="77777777" w:rsidR="00707E9C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教學觀察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APP</w:t>
            </w:r>
            <w:r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14:paraId="5EFFFA8C" w14:textId="77777777" w:rsidR="00707E9C" w:rsidRPr="003355BE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「課室觀察系統」之應用</w:t>
            </w:r>
          </w:p>
        </w:tc>
        <w:tc>
          <w:tcPr>
            <w:tcW w:w="1600" w:type="pct"/>
            <w:shd w:val="clear" w:color="auto" w:fill="FFFFFF" w:themeFill="background1"/>
            <w:vAlign w:val="center"/>
          </w:tcPr>
          <w:p w14:paraId="5EFFFA8D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周禾程助理教授</w:t>
            </w:r>
          </w:p>
          <w:p w14:paraId="5EFFFA8E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國立體育大學</w:t>
            </w:r>
          </w:p>
          <w:p w14:paraId="5EFFFA8F" w14:textId="77777777" w:rsidR="00707E9C" w:rsidRDefault="00707E9C" w:rsidP="00707E9C">
            <w:pPr>
              <w:spacing w:afterLines="50" w:after="18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 w:rsidRPr="00F72823">
              <w:rPr>
                <w:rFonts w:ascii="Arial" w:eastAsia="華康細圓體" w:hAnsi="Arial" w:cs="Arial" w:hint="eastAsia"/>
                <w:sz w:val="28"/>
                <w:szCs w:val="28"/>
              </w:rPr>
              <w:t>適應體育學系</w:t>
            </w:r>
          </w:p>
          <w:p w14:paraId="5EFFFA90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主持人：</w:t>
            </w:r>
          </w:p>
          <w:p w14:paraId="5EFFFA91" w14:textId="77777777" w:rsidR="00707E9C" w:rsidRDefault="00707E9C" w:rsidP="00707E9C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賴光真主任</w:t>
            </w:r>
          </w:p>
          <w:p w14:paraId="5EFFFA92" w14:textId="77777777" w:rsidR="00707E9C" w:rsidRPr="003355BE" w:rsidRDefault="00707E9C" w:rsidP="00707E9C">
            <w:pPr>
              <w:spacing w:afterLines="50" w:after="18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  <w:sz w:val="28"/>
                <w:szCs w:val="28"/>
              </w:rPr>
              <w:t>東吳大學師資培育中心</w:t>
            </w:r>
          </w:p>
        </w:tc>
        <w:tc>
          <w:tcPr>
            <w:tcW w:w="1146" w:type="pct"/>
            <w:shd w:val="clear" w:color="auto" w:fill="FFFFFF" w:themeFill="background1"/>
            <w:vAlign w:val="center"/>
          </w:tcPr>
          <w:p w14:paraId="5EFFFA93" w14:textId="77777777" w:rsidR="00707E9C" w:rsidRPr="00707E9C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szCs w:val="28"/>
              </w:rPr>
              <w:t>國立臺灣師範大學</w:t>
            </w:r>
          </w:p>
          <w:p w14:paraId="5EFFFA94" w14:textId="77777777" w:rsidR="00707E9C" w:rsidRPr="00707E9C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圖書館校區</w:t>
            </w:r>
          </w:p>
          <w:p w14:paraId="5EFFFA95" w14:textId="77777777" w:rsidR="00707E9C" w:rsidRPr="00707E9C" w:rsidRDefault="00707E9C" w:rsidP="00707E9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細圓體" w:hAnsi="Arial" w:cs="Arial"/>
                <w:szCs w:val="28"/>
              </w:rPr>
            </w:pPr>
            <w:r w:rsidRPr="00707E9C">
              <w:rPr>
                <w:rFonts w:ascii="Arial" w:eastAsia="華康細圓體" w:hAnsi="Arial" w:cs="Arial"/>
                <w:szCs w:val="28"/>
              </w:rPr>
              <w:t>綜</w:t>
            </w:r>
            <w:r w:rsidRPr="00707E9C">
              <w:rPr>
                <w:rFonts w:ascii="Arial" w:eastAsia="華康細圓體" w:hAnsi="Arial" w:cs="Arial"/>
                <w:szCs w:val="28"/>
              </w:rPr>
              <w:t>508</w:t>
            </w:r>
            <w:r w:rsidRPr="00707E9C">
              <w:rPr>
                <w:rFonts w:ascii="Arial" w:eastAsia="華康細圓體" w:hAnsi="Arial" w:cs="Arial"/>
                <w:szCs w:val="28"/>
              </w:rPr>
              <w:t>會議室</w:t>
            </w:r>
          </w:p>
        </w:tc>
      </w:tr>
      <w:tr w:rsidR="00707E9C" w:rsidRPr="003355BE" w14:paraId="5EFFFA99" w14:textId="77777777" w:rsidTr="00B24ED6">
        <w:trPr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pct"/>
            <w:shd w:val="clear" w:color="auto" w:fill="DEEAF6" w:themeFill="accent1" w:themeFillTint="33"/>
            <w:vAlign w:val="center"/>
          </w:tcPr>
          <w:p w14:paraId="5EFFFA97" w14:textId="77777777" w:rsidR="00707E9C" w:rsidRPr="003355BE" w:rsidRDefault="00707E9C" w:rsidP="009C40EC">
            <w:pPr>
              <w:spacing w:line="400" w:lineRule="exact"/>
              <w:ind w:leftChars="-30" w:left="-72"/>
              <w:jc w:val="center"/>
              <w:rPr>
                <w:rFonts w:ascii="Arial" w:eastAsia="華康細圓體" w:hAnsi="Arial" w:cs="Arial"/>
                <w:szCs w:val="28"/>
              </w:rPr>
            </w:pPr>
            <w:r w:rsidRPr="003355BE">
              <w:rPr>
                <w:rFonts w:ascii="Arial" w:eastAsia="華康細圓體" w:hAnsi="Arial" w:cs="Arial"/>
                <w:szCs w:val="28"/>
              </w:rPr>
              <w:t>1</w:t>
            </w:r>
            <w:r>
              <w:rPr>
                <w:rFonts w:ascii="Arial" w:eastAsia="華康細圓體" w:hAnsi="Arial" w:cs="Arial" w:hint="eastAsia"/>
                <w:szCs w:val="28"/>
              </w:rPr>
              <w:t>6</w:t>
            </w:r>
            <w:r w:rsidRPr="003355BE">
              <w:rPr>
                <w:rFonts w:ascii="Arial" w:eastAsia="華康細圓體" w:hAnsi="Arial" w:cs="Arial"/>
                <w:szCs w:val="28"/>
              </w:rPr>
              <w:t>:</w:t>
            </w:r>
            <w:r>
              <w:rPr>
                <w:rFonts w:ascii="Arial" w:eastAsia="華康細圓體" w:hAnsi="Arial" w:cs="Arial" w:hint="eastAsia"/>
                <w:szCs w:val="28"/>
              </w:rPr>
              <w:t>3</w:t>
            </w:r>
            <w:r w:rsidRPr="003355BE">
              <w:rPr>
                <w:rFonts w:ascii="Arial" w:eastAsia="華康細圓體" w:hAnsi="Arial" w:cs="Arial"/>
                <w:szCs w:val="28"/>
              </w:rPr>
              <w:t>0</w:t>
            </w:r>
          </w:p>
        </w:tc>
        <w:tc>
          <w:tcPr>
            <w:tcW w:w="4567" w:type="pct"/>
            <w:gridSpan w:val="3"/>
            <w:shd w:val="clear" w:color="auto" w:fill="DEEAF6" w:themeFill="accent1" w:themeFillTint="33"/>
            <w:vAlign w:val="center"/>
          </w:tcPr>
          <w:p w14:paraId="5EFFFA98" w14:textId="77777777" w:rsidR="00707E9C" w:rsidRPr="00707E9C" w:rsidRDefault="00707E9C" w:rsidP="009C40E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707E9C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賦歸</w:t>
            </w:r>
          </w:p>
        </w:tc>
      </w:tr>
    </w:tbl>
    <w:p w14:paraId="5EFFFA9A" w14:textId="77777777" w:rsidR="00D547FD" w:rsidRPr="003355BE" w:rsidRDefault="00D547FD" w:rsidP="00F72823">
      <w:pPr>
        <w:widowControl/>
        <w:rPr>
          <w:rFonts w:ascii="Arial" w:eastAsia="華康細圓體" w:hAnsi="Arial" w:cs="Arial"/>
        </w:rPr>
      </w:pPr>
    </w:p>
    <w:sectPr w:rsidR="00D547FD" w:rsidRPr="003355BE" w:rsidSect="00707E9C">
      <w:footerReference w:type="default" r:id="rId8"/>
      <w:pgSz w:w="11906" w:h="16838"/>
      <w:pgMar w:top="1440" w:right="1080" w:bottom="1440" w:left="10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5E720" w14:textId="77777777" w:rsidR="00901731" w:rsidRDefault="00901731" w:rsidP="004E6E75">
      <w:r>
        <w:separator/>
      </w:r>
    </w:p>
  </w:endnote>
  <w:endnote w:type="continuationSeparator" w:id="0">
    <w:p w14:paraId="754947D3" w14:textId="77777777" w:rsidR="00901731" w:rsidRDefault="00901731" w:rsidP="004E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49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FFFA9F" w14:textId="77777777" w:rsidR="009F433F" w:rsidRPr="009F433F" w:rsidRDefault="009F433F">
        <w:pPr>
          <w:pStyle w:val="a8"/>
          <w:jc w:val="center"/>
          <w:rPr>
            <w:rFonts w:ascii="Times New Roman" w:hAnsi="Times New Roman" w:cs="Times New Roman"/>
          </w:rPr>
        </w:pPr>
        <w:r w:rsidRPr="009F433F">
          <w:rPr>
            <w:rFonts w:ascii="Times New Roman" w:hAnsi="Times New Roman" w:cs="Times New Roman"/>
          </w:rPr>
          <w:fldChar w:fldCharType="begin"/>
        </w:r>
        <w:r w:rsidRPr="009F433F">
          <w:rPr>
            <w:rFonts w:ascii="Times New Roman" w:hAnsi="Times New Roman" w:cs="Times New Roman"/>
          </w:rPr>
          <w:instrText>PAGE   \* MERGEFORMAT</w:instrText>
        </w:r>
        <w:r w:rsidRPr="009F433F">
          <w:rPr>
            <w:rFonts w:ascii="Times New Roman" w:hAnsi="Times New Roman" w:cs="Times New Roman"/>
          </w:rPr>
          <w:fldChar w:fldCharType="separate"/>
        </w:r>
        <w:r w:rsidR="00FC4D42" w:rsidRPr="00FC4D42">
          <w:rPr>
            <w:rFonts w:ascii="Times New Roman" w:hAnsi="Times New Roman" w:cs="Times New Roman"/>
            <w:noProof/>
            <w:lang w:val="zh-TW"/>
          </w:rPr>
          <w:t>1</w:t>
        </w:r>
        <w:r w:rsidRPr="009F433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0BFF4" w14:textId="77777777" w:rsidR="00901731" w:rsidRDefault="00901731" w:rsidP="004E6E75">
      <w:r>
        <w:separator/>
      </w:r>
    </w:p>
  </w:footnote>
  <w:footnote w:type="continuationSeparator" w:id="0">
    <w:p w14:paraId="25DA72F5" w14:textId="77777777" w:rsidR="00901731" w:rsidRDefault="00901731" w:rsidP="004E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1"/>
    <w:rsid w:val="0005210F"/>
    <w:rsid w:val="00057960"/>
    <w:rsid w:val="000A22A1"/>
    <w:rsid w:val="000C6B62"/>
    <w:rsid w:val="000F3FD1"/>
    <w:rsid w:val="001042B6"/>
    <w:rsid w:val="00125B34"/>
    <w:rsid w:val="00127B16"/>
    <w:rsid w:val="00144ADB"/>
    <w:rsid w:val="0014737E"/>
    <w:rsid w:val="001D33F4"/>
    <w:rsid w:val="001F68B1"/>
    <w:rsid w:val="002F4456"/>
    <w:rsid w:val="003355BE"/>
    <w:rsid w:val="00353591"/>
    <w:rsid w:val="003746B1"/>
    <w:rsid w:val="003B180C"/>
    <w:rsid w:val="00424262"/>
    <w:rsid w:val="004969CC"/>
    <w:rsid w:val="004E6E75"/>
    <w:rsid w:val="004F27E1"/>
    <w:rsid w:val="004F430E"/>
    <w:rsid w:val="0052386C"/>
    <w:rsid w:val="00572CC0"/>
    <w:rsid w:val="005F135A"/>
    <w:rsid w:val="005F3B81"/>
    <w:rsid w:val="0066433B"/>
    <w:rsid w:val="00667D63"/>
    <w:rsid w:val="00677581"/>
    <w:rsid w:val="006D7BC0"/>
    <w:rsid w:val="00707E9C"/>
    <w:rsid w:val="0074229B"/>
    <w:rsid w:val="00760E38"/>
    <w:rsid w:val="00787922"/>
    <w:rsid w:val="007A411A"/>
    <w:rsid w:val="007B2504"/>
    <w:rsid w:val="007B35A7"/>
    <w:rsid w:val="007C0AEA"/>
    <w:rsid w:val="007E024E"/>
    <w:rsid w:val="008148D2"/>
    <w:rsid w:val="008768CA"/>
    <w:rsid w:val="008A78DF"/>
    <w:rsid w:val="008E3A97"/>
    <w:rsid w:val="00901731"/>
    <w:rsid w:val="00952B22"/>
    <w:rsid w:val="00976461"/>
    <w:rsid w:val="0098526B"/>
    <w:rsid w:val="009F433F"/>
    <w:rsid w:val="00A539B7"/>
    <w:rsid w:val="00A60A4F"/>
    <w:rsid w:val="00A76565"/>
    <w:rsid w:val="00A84F46"/>
    <w:rsid w:val="00A9051C"/>
    <w:rsid w:val="00AC30B2"/>
    <w:rsid w:val="00AC6D96"/>
    <w:rsid w:val="00B24ED6"/>
    <w:rsid w:val="00B37A1D"/>
    <w:rsid w:val="00B562DD"/>
    <w:rsid w:val="00B84057"/>
    <w:rsid w:val="00C50549"/>
    <w:rsid w:val="00C6720F"/>
    <w:rsid w:val="00CA1D2F"/>
    <w:rsid w:val="00CA24C2"/>
    <w:rsid w:val="00CE1784"/>
    <w:rsid w:val="00CF080F"/>
    <w:rsid w:val="00CF0E9D"/>
    <w:rsid w:val="00D1791B"/>
    <w:rsid w:val="00D547FD"/>
    <w:rsid w:val="00D73F32"/>
    <w:rsid w:val="00DA2BAA"/>
    <w:rsid w:val="00DC392D"/>
    <w:rsid w:val="00E42A70"/>
    <w:rsid w:val="00F635E1"/>
    <w:rsid w:val="00F645F4"/>
    <w:rsid w:val="00F72823"/>
    <w:rsid w:val="00F9173B"/>
    <w:rsid w:val="00FC4D42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F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E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E75"/>
    <w:rPr>
      <w:sz w:val="20"/>
      <w:szCs w:val="20"/>
    </w:rPr>
  </w:style>
  <w:style w:type="table" w:customStyle="1" w:styleId="GridTable5DarkAccent4">
    <w:name w:val="Grid Table 5 Dark Accent 4"/>
    <w:basedOn w:val="a1"/>
    <w:uiPriority w:val="50"/>
    <w:rsid w:val="00C5054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2Accent1">
    <w:name w:val="Grid Table 2 Accent 1"/>
    <w:basedOn w:val="a1"/>
    <w:uiPriority w:val="47"/>
    <w:rsid w:val="00C5054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a1"/>
    <w:uiPriority w:val="48"/>
    <w:rsid w:val="00C5054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C5054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E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E75"/>
    <w:rPr>
      <w:sz w:val="20"/>
      <w:szCs w:val="20"/>
    </w:rPr>
  </w:style>
  <w:style w:type="table" w:customStyle="1" w:styleId="GridTable5DarkAccent4">
    <w:name w:val="Grid Table 5 Dark Accent 4"/>
    <w:basedOn w:val="a1"/>
    <w:uiPriority w:val="50"/>
    <w:rsid w:val="00C5054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2Accent1">
    <w:name w:val="Grid Table 2 Accent 1"/>
    <w:basedOn w:val="a1"/>
    <w:uiPriority w:val="47"/>
    <w:rsid w:val="00C5054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a1"/>
    <w:uiPriority w:val="48"/>
    <w:rsid w:val="00C5054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C5054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4511-7CA7-4E16-9D96-3C446D6C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2017-05-25T12:43:00Z</cp:lastPrinted>
  <dcterms:created xsi:type="dcterms:W3CDTF">2017-07-11T00:31:00Z</dcterms:created>
  <dcterms:modified xsi:type="dcterms:W3CDTF">2017-07-11T00:31:00Z</dcterms:modified>
</cp:coreProperties>
</file>